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A0" w:rsidRPr="00D474A0" w:rsidRDefault="00D474A0" w:rsidP="00D474A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74A0" w:rsidRDefault="00D474A0" w:rsidP="00D474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4597319"/>
      <w:r w:rsidRPr="00D474A0">
        <w:rPr>
          <w:rFonts w:ascii="Times New Roman" w:hAnsi="Times New Roman" w:cs="Times New Roman"/>
          <w:b/>
          <w:sz w:val="28"/>
          <w:szCs w:val="28"/>
        </w:rPr>
        <w:t>Паспорт программы лагеря, 202</w:t>
      </w:r>
      <w:r w:rsidR="006F5EC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D474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474A0" w:rsidRPr="00D474A0" w:rsidRDefault="00D474A0" w:rsidP="00D474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830"/>
        <w:gridCol w:w="7519"/>
      </w:tblGrid>
      <w:tr w:rsidR="00D474A0" w:rsidRPr="00D474A0" w:rsidTr="00803B90">
        <w:tc>
          <w:tcPr>
            <w:tcW w:w="2830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7519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Фроловская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«Навигатор»</w:t>
            </w:r>
          </w:p>
        </w:tc>
      </w:tr>
      <w:tr w:rsidR="00D474A0" w:rsidRPr="00D474A0" w:rsidTr="003817AF">
        <w:trPr>
          <w:trHeight w:val="700"/>
        </w:trPr>
        <w:tc>
          <w:tcPr>
            <w:tcW w:w="2830" w:type="dxa"/>
          </w:tcPr>
          <w:p w:rsidR="003817AF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Название, слоган</w:t>
            </w: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shd w:val="clear" w:color="auto" w:fill="FFFFFF" w:themeFill="background1"/>
          </w:tcPr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</w:t>
            </w:r>
            <w:r w:rsidRPr="00D4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47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6F5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Артек в Навигаторе</w:t>
            </w:r>
            <w:r w:rsidRPr="00D47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 </w:t>
            </w:r>
          </w:p>
          <w:p w:rsidR="00D474A0" w:rsidRPr="00D474A0" w:rsidRDefault="00D474A0" w:rsidP="003817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Слоган «</w:t>
            </w:r>
            <w:r w:rsidR="006F5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Страна счастливого детства!»</w:t>
            </w:r>
          </w:p>
        </w:tc>
      </w:tr>
      <w:tr w:rsidR="003817AF" w:rsidRPr="00D474A0" w:rsidTr="00575E22">
        <w:trPr>
          <w:trHeight w:val="2259"/>
        </w:trPr>
        <w:tc>
          <w:tcPr>
            <w:tcW w:w="2830" w:type="dxa"/>
          </w:tcPr>
          <w:p w:rsidR="003817AF" w:rsidRPr="00D474A0" w:rsidRDefault="003817AF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онцепция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лагеря, подходы к организации смены</w:t>
            </w:r>
          </w:p>
        </w:tc>
        <w:tc>
          <w:tcPr>
            <w:tcW w:w="7519" w:type="dxa"/>
            <w:shd w:val="clear" w:color="auto" w:fill="FFFFFF" w:themeFill="background1"/>
          </w:tcPr>
          <w:p w:rsidR="003817AF" w:rsidRDefault="003817AF" w:rsidP="00D474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Концепция </w:t>
            </w:r>
          </w:p>
          <w:p w:rsidR="003817AF" w:rsidRDefault="003817AF" w:rsidP="00D474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етский</w:t>
            </w:r>
            <w:proofErr w:type="spellEnd"/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лагерь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Артек в Навигаторе</w:t>
            </w:r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(далее – лагерь) ориентирован на внедрение в воспитательную деятельность образовательного учреждения лучших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практик  Всероссийского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детского центра «Артек».</w:t>
            </w:r>
          </w:p>
          <w:p w:rsidR="003817AF" w:rsidRDefault="003817AF" w:rsidP="00D474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Миссия лагеря –</w:t>
            </w:r>
            <w:r w:rsidR="00D103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предоставить возможность </w:t>
            </w:r>
            <w:r w:rsidR="00D103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обучающимся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заявить о себе, реализовать в различных видах деятельности, проявить инициативу и творчество, удовлетворить свои интересы и потребности в активной деятельности и в установлении доверительных отношений с окружающими, вызвать у  ребят положительные эмоции и желание участвовать в различных мероприятиях и проектах, позволяющих получить путевку во Всероссийский детский центр  «Артек»</w:t>
            </w:r>
            <w:r w:rsidR="00D103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 сделать отдых детей незабываемым и</w:t>
            </w:r>
            <w:r w:rsidR="00D103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счастливым</w:t>
            </w:r>
            <w:r w:rsidR="00D103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3817AF" w:rsidRPr="003817AF" w:rsidRDefault="003817AF" w:rsidP="00D474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817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Кроме того, деятельность лагеря направлена на </w:t>
            </w:r>
            <w:r w:rsidRPr="003817AF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традиционных российских духовно-нравственных ценностей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3817AF">
              <w:rPr>
                <w:rFonts w:ascii="Times New Roman" w:hAnsi="Times New Roman" w:cs="Times New Roman"/>
                <w:sz w:val="28"/>
                <w:szCs w:val="28"/>
              </w:rPr>
              <w:t xml:space="preserve">жизнь,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достоинство, права</w:t>
            </w:r>
            <w:r w:rsidRPr="003817A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3817A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свободы</w:t>
            </w:r>
            <w:r w:rsidRPr="003817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человека, патриотизм, гражданственность,</w:t>
            </w:r>
            <w:r w:rsidRPr="003817A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служение Отечеству</w:t>
            </w:r>
            <w:r w:rsidRPr="003817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3817AF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ответственность</w:t>
            </w:r>
            <w:r w:rsidRPr="003817A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Pr="003817A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его</w:t>
            </w:r>
            <w:r w:rsidRPr="003817A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судьбу,</w:t>
            </w:r>
            <w:r w:rsidRPr="003817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высокие нравственные идеалы, крепкая </w:t>
            </w:r>
            <w:r w:rsidRPr="003817AF">
              <w:rPr>
                <w:rFonts w:ascii="Times New Roman" w:hAnsi="Times New Roman" w:cs="Times New Roman"/>
                <w:sz w:val="28"/>
                <w:szCs w:val="28"/>
              </w:rPr>
              <w:t xml:space="preserve">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историческая</w:t>
            </w:r>
            <w:r w:rsidRPr="003817A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память</w:t>
            </w:r>
            <w:r w:rsidRPr="003817A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3817A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преемственность</w:t>
            </w:r>
            <w:r w:rsidRPr="003817A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поколений,</w:t>
            </w:r>
            <w:r w:rsidRPr="003817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единство</w:t>
            </w:r>
            <w:r w:rsidRPr="003817A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народов</w:t>
            </w:r>
            <w:r w:rsidRPr="003817A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817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России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), позволяющих быть </w:t>
            </w:r>
            <w:r w:rsidR="00D103F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ребенку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сопричастным к судьбе своего народа и Отечества, осознавать свою принадлежность к ее истории.</w:t>
            </w:r>
          </w:p>
          <w:p w:rsidR="00575E22" w:rsidRDefault="00575E22" w:rsidP="00D474A0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:rsidR="003817AF" w:rsidRPr="00D474A0" w:rsidRDefault="003817AF" w:rsidP="00D474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Тематические «линии» программы лагерной смены </w:t>
            </w:r>
          </w:p>
          <w:p w:rsidR="003817AF" w:rsidRPr="000D4930" w:rsidRDefault="003817AF" w:rsidP="00D474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D4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D4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r w:rsidRPr="000D4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защитника Отечества;</w:t>
            </w:r>
          </w:p>
          <w:p w:rsidR="003817AF" w:rsidRPr="000D4930" w:rsidRDefault="003817AF" w:rsidP="00D474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4930">
              <w:rPr>
                <w:rFonts w:ascii="Times New Roman" w:eastAsia="Times New Roman" w:hAnsi="Times New Roman" w:cs="Times New Roman"/>
                <w:sz w:val="28"/>
                <w:szCs w:val="28"/>
              </w:rPr>
              <w:t>- 8</w:t>
            </w:r>
            <w:r w:rsidRPr="000D4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0-я годовщина</w:t>
            </w:r>
            <w:r w:rsidR="000D4930" w:rsidRPr="000D4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Победы в Великой Отечественной войне 1941-1945 годов;</w:t>
            </w:r>
          </w:p>
          <w:p w:rsidR="000D4930" w:rsidRDefault="000D4930" w:rsidP="00575E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D49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Год детского отдыха в системе образования, 100-летие Международного детского центра «Артек»</w:t>
            </w:r>
            <w:r w:rsidR="00575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75E22" w:rsidRPr="00575E22" w:rsidRDefault="00575E22" w:rsidP="00575E2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3817AF" w:rsidRPr="00D474A0" w:rsidRDefault="003817AF" w:rsidP="00D474A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лагерной смены</w:t>
            </w:r>
          </w:p>
          <w:p w:rsidR="003817AF" w:rsidRPr="00D474A0" w:rsidRDefault="003817AF" w:rsidP="00575E22">
            <w:pPr>
              <w:pStyle w:val="a4"/>
              <w:numPr>
                <w:ilvl w:val="1"/>
                <w:numId w:val="1"/>
              </w:numPr>
              <w:spacing w:line="240" w:lineRule="auto"/>
              <w:ind w:left="0" w:firstLine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классы (ЛДП) - реализация программы </w:t>
            </w:r>
            <w:r w:rsidR="00575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сероссийского</w:t>
            </w:r>
            <w:proofErr w:type="spellEnd"/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 «Орлята России» (далее – «Орлята России»);</w:t>
            </w:r>
          </w:p>
          <w:p w:rsidR="00575E22" w:rsidRPr="00575E22" w:rsidRDefault="003817AF" w:rsidP="00575E22">
            <w:pPr>
              <w:pStyle w:val="a4"/>
              <w:numPr>
                <w:ilvl w:val="1"/>
                <w:numId w:val="2"/>
              </w:numPr>
              <w:spacing w:line="240" w:lineRule="auto"/>
              <w:ind w:left="0" w:firstLine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классы (ЛДО) – реализация направлений </w:t>
            </w:r>
            <w:r w:rsidRPr="000D4930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общероссийского общественно-государственного движения </w:t>
            </w:r>
            <w:r w:rsidRPr="000D49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и молодежи «Движение первых» (далее – «Движение первых»)</w:t>
            </w:r>
            <w:r w:rsid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3817AF" w:rsidRPr="00D474A0" w:rsidRDefault="00575E22" w:rsidP="00575E22">
            <w:pPr>
              <w:pStyle w:val="a4"/>
              <w:numPr>
                <w:ilvl w:val="1"/>
                <w:numId w:val="3"/>
              </w:numPr>
              <w:spacing w:line="240" w:lineRule="auto"/>
              <w:ind w:left="0" w:firstLine="3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(ЛДО) </w:t>
            </w:r>
            <w:proofErr w:type="gramStart"/>
            <w:r w:rsidRP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реализация</w:t>
            </w:r>
            <w:proofErr w:type="gramEnd"/>
            <w:r w:rsidR="000D4930" w:rsidRPr="00575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 профильных отрядов летней смены Пермского муниципального округа (</w:t>
            </w:r>
            <w:r w:rsidR="000D4930" w:rsidRPr="00575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ДОО Олимпиадная сборная </w:t>
            </w:r>
            <w:r w:rsidR="000D4930" w:rsidRPr="00575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«Грани науки» - физика, математика, английский язык</w:t>
            </w:r>
            <w:r w:rsidR="000D4930" w:rsidRPr="00575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; ДОО </w:t>
            </w:r>
            <w:r w:rsidR="000D4930" w:rsidRPr="00575E2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D4930" w:rsidRPr="00575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Юннаты</w:t>
            </w:r>
            <w:r w:rsidR="000D4930" w:rsidRPr="00575E2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D4930" w:rsidRPr="00575E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ДОО ШСК «Старт»</w:t>
            </w:r>
            <w:r w:rsidR="000D4930" w:rsidRPr="00575E2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74A0" w:rsidRPr="00D474A0" w:rsidTr="00803B90">
        <w:tc>
          <w:tcPr>
            <w:tcW w:w="2830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лагерной смены</w:t>
            </w:r>
          </w:p>
        </w:tc>
        <w:tc>
          <w:tcPr>
            <w:tcW w:w="7519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июня 202</w:t>
            </w:r>
            <w:r w:rsid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г.- 18 июня 202</w:t>
            </w:r>
            <w:r w:rsid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г. (ЛДО)</w:t>
            </w: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июня 202</w:t>
            </w:r>
            <w:r w:rsid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г.- 2</w:t>
            </w:r>
            <w:r w:rsid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июня 202</w:t>
            </w:r>
            <w:r w:rsid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г. (ЛДП)</w:t>
            </w:r>
          </w:p>
        </w:tc>
      </w:tr>
      <w:tr w:rsidR="00D474A0" w:rsidRPr="00D474A0" w:rsidTr="00803B90">
        <w:tc>
          <w:tcPr>
            <w:tcW w:w="2830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7519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7-17 лет </w:t>
            </w: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A0" w:rsidRPr="00D474A0" w:rsidTr="00803B90">
        <w:trPr>
          <w:trHeight w:val="558"/>
        </w:trPr>
        <w:tc>
          <w:tcPr>
            <w:tcW w:w="2830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519" w:type="dxa"/>
          </w:tcPr>
          <w:p w:rsidR="00D474A0" w:rsidRPr="00D474A0" w:rsidRDefault="00575E22" w:rsidP="00D474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proofErr w:type="spellStart"/>
            <w:r w:rsidRPr="00575E22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 w:rsidRPr="00575E22">
              <w:rPr>
                <w:rFonts w:ascii="Times New Roman" w:hAnsi="Times New Roman" w:cs="Times New Roman"/>
                <w:sz w:val="28"/>
                <w:szCs w:val="28"/>
              </w:rPr>
              <w:t xml:space="preserve"> у обучающихся патриотизма, социальной ответственности и уважения к многообразию культур народов России, экологического сознания и эстетического вкуса, уважительного отношения к труду, укрепление ценностей семьи, дружбы, труда и знаний, поддержание физического и психологического здоровья, а также развитие личностных качеств, способствующих успешной социализации, самовыражению   в   различных   видах   деятельности</w:t>
            </w:r>
          </w:p>
        </w:tc>
      </w:tr>
      <w:tr w:rsidR="00D474A0" w:rsidRPr="00D474A0" w:rsidTr="00803B90">
        <w:trPr>
          <w:trHeight w:val="267"/>
        </w:trPr>
        <w:tc>
          <w:tcPr>
            <w:tcW w:w="2830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519" w:type="dxa"/>
          </w:tcPr>
          <w:p w:rsidR="00D474A0" w:rsidRPr="00D103F4" w:rsidRDefault="00D103F4" w:rsidP="00D103F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575E22" w:rsidRPr="00D103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proofErr w:type="spellStart"/>
            <w:r w:rsidR="00D474A0" w:rsidRPr="00D103F4">
              <w:rPr>
                <w:rFonts w:ascii="Times New Roman" w:hAnsi="Times New Roman" w:cs="Times New Roman"/>
                <w:sz w:val="28"/>
                <w:szCs w:val="28"/>
              </w:rPr>
              <w:t>здать</w:t>
            </w:r>
            <w:proofErr w:type="spellEnd"/>
            <w:r w:rsidR="00D474A0" w:rsidRPr="00D10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5F2" w:rsidRPr="00D103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мотивирующую (д</w:t>
            </w:r>
            <w:proofErr w:type="spellStart"/>
            <w:r w:rsidR="00D474A0" w:rsidRPr="00D103F4">
              <w:rPr>
                <w:rFonts w:ascii="Times New Roman" w:hAnsi="Times New Roman" w:cs="Times New Roman"/>
                <w:sz w:val="28"/>
                <w:szCs w:val="28"/>
              </w:rPr>
              <w:t>оступную</w:t>
            </w:r>
            <w:proofErr w:type="spellEnd"/>
            <w:r w:rsidR="00D474A0" w:rsidRPr="00D103F4">
              <w:rPr>
                <w:rFonts w:ascii="Times New Roman" w:hAnsi="Times New Roman" w:cs="Times New Roman"/>
                <w:sz w:val="28"/>
                <w:szCs w:val="28"/>
              </w:rPr>
              <w:t>, интересную, разнообразную</w:t>
            </w:r>
            <w:r w:rsidR="001F75F2" w:rsidRPr="00D103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D474A0" w:rsidRPr="00D103F4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воспитывающую среду, </w:t>
            </w:r>
            <w:proofErr w:type="gramStart"/>
            <w:r w:rsidR="00D474A0" w:rsidRPr="00D103F4">
              <w:rPr>
                <w:rFonts w:ascii="Times New Roman" w:hAnsi="Times New Roman" w:cs="Times New Roman"/>
                <w:sz w:val="28"/>
                <w:szCs w:val="28"/>
              </w:rPr>
              <w:t>позволяющую  о</w:t>
            </w:r>
            <w:r w:rsidR="00D474A0" w:rsidRPr="00D103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беспечить</w:t>
            </w:r>
            <w:proofErr w:type="gramEnd"/>
            <w:r w:rsidR="00D474A0" w:rsidRPr="00D103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качественный и безопасный отдых детей, </w:t>
            </w:r>
            <w:r w:rsidR="00D474A0" w:rsidRPr="00D103F4">
              <w:rPr>
                <w:rFonts w:ascii="Times New Roman" w:hAnsi="Times New Roman" w:cs="Times New Roman"/>
                <w:sz w:val="28"/>
                <w:szCs w:val="28"/>
              </w:rPr>
              <w:t>осознание ими личностной ценности и значимости проводимых мероприятий, в том числе на площадках социальных партнеров, в рамках «Орлят России», «Движения первых»</w:t>
            </w:r>
            <w:r w:rsidR="00D474A0" w:rsidRPr="00D103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103F4" w:rsidRPr="00D103F4" w:rsidRDefault="00D103F4" w:rsidP="00D103F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2.Познакомить обучающихся с историей, традициями, особенностями организации воспитательной деятельности Международного детского центра «Артек», внедрить </w:t>
            </w:r>
            <w:r w:rsidR="00F13B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лучшие практики воспитания в лагерную смену, на их основе выстроить собственную уникальную систему детского отдыха и оздоровления, обогатить и расширить воспитывающую среду учреждения, побудить обучающихся использовать возможность заявляться в лучшие лагеря страны.</w:t>
            </w:r>
          </w:p>
          <w:p w:rsidR="00D474A0" w:rsidRPr="00D474A0" w:rsidRDefault="00F13B1A" w:rsidP="00D474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. Познакомить с современными достижениями нашей Родины, Пермского края, Пермского муниципального округа в различных сферах деятельности, формировать</w:t>
            </w:r>
            <w:r w:rsidR="00575E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уважение к прошлому нашей Родины и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за будущее России.</w:t>
            </w:r>
          </w:p>
          <w:p w:rsidR="00D474A0" w:rsidRPr="00D474A0" w:rsidRDefault="00F13B1A" w:rsidP="00D474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.Предоставить обучающимся возможность выразить и реализовать себя в процессе приобретения новых знаний, опыта новой активной социальной, творческой, спортивной, интеллектуальной, профессиональной  деятельности, осознать важность самовыражения для становления и 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личности, удовлетворить потребность в  положительной демонстрации себя окружающим.</w:t>
            </w:r>
          </w:p>
          <w:p w:rsidR="00D474A0" w:rsidRPr="00D474A0" w:rsidRDefault="00575E22" w:rsidP="00D474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.Выстроить социальное партнерство с различными организациями и учреждениями, в том числе обеспечивающими профилактику безнадзорности и правонарушений несовершеннолетних.</w:t>
            </w:r>
          </w:p>
          <w:p w:rsidR="00D474A0" w:rsidRPr="00D474A0" w:rsidRDefault="00D474A0" w:rsidP="00D474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7.Обеспечить информационное сопровождение деятельности лагеря через официальную группу ВК школы и канал в «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474A0" w:rsidRPr="00D474A0" w:rsidRDefault="00D474A0" w:rsidP="00D474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8.Вовлечь родителей в деятельность лагеря, сформировать положительное отношение родительской общественности к деятельности школы в период летнего отдыха детей.</w:t>
            </w:r>
          </w:p>
        </w:tc>
      </w:tr>
      <w:tr w:rsidR="00D474A0" w:rsidRPr="00D474A0" w:rsidTr="00803B90">
        <w:tc>
          <w:tcPr>
            <w:tcW w:w="2830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результаты</w:t>
            </w:r>
          </w:p>
        </w:tc>
        <w:tc>
          <w:tcPr>
            <w:tcW w:w="7519" w:type="dxa"/>
          </w:tcPr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1.Охват детей оздоровлением и отдыхом составит 572 человека (ЛДП), 1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человек (ЛДО).</w:t>
            </w:r>
          </w:p>
          <w:p w:rsid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2.Создана 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мотивирующая (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доступная, интересная, разнообразная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воспитывающая среда, </w:t>
            </w:r>
            <w:proofErr w:type="gram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позволяющая  о</w:t>
            </w:r>
            <w:r w:rsidRPr="00D474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беспечить</w:t>
            </w:r>
            <w:proofErr w:type="gramEnd"/>
            <w:r w:rsidRPr="00D474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качественный и безопасный отдых детей, 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осознание ими личностной ценности и значимости проводимых мероприятий, в том числе на площадках социальных партнеров, в рамках «Орлят России» и «Движения первых».</w:t>
            </w:r>
          </w:p>
          <w:p w:rsidR="00F13B1A" w:rsidRPr="00F13B1A" w:rsidRDefault="00F13B1A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Обучающиеся совместно с педагогами заложили традиции лагерной смены, основанные на уникальных практиках и Международного детского центра «Артек».</w:t>
            </w:r>
          </w:p>
          <w:p w:rsidR="00D474A0" w:rsidRPr="00D474A0" w:rsidRDefault="00F13B1A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.100% детей вовлечены в активную практическую деятельность, направленную на знакомство с современными достижениями нашей Родины, Пермского края, Пермского муниципального округа в различных сферах деятельности, формирование 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уважения к историческому прошлому и 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ответственности за будущее России.</w:t>
            </w:r>
          </w:p>
          <w:p w:rsidR="00D474A0" w:rsidRPr="00D474A0" w:rsidRDefault="00F13B1A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. 100% учеников реализуют себя в различных сферах деятельности, в том числе основанной на </w:t>
            </w:r>
            <w:proofErr w:type="gramStart"/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удовлетворении  образовательных</w:t>
            </w:r>
            <w:proofErr w:type="gramEnd"/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профессиональных (10 </w:t>
            </w:r>
            <w:proofErr w:type="spellStart"/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.) потребностей, интересов и способностей учеников.</w:t>
            </w:r>
          </w:p>
          <w:p w:rsidR="00D474A0" w:rsidRPr="00D474A0" w:rsidRDefault="00F13B1A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. 100% учеников ежедневно дают объективную оценку своей деятельности и работе коллектива в целом.</w:t>
            </w:r>
          </w:p>
          <w:p w:rsidR="00D474A0" w:rsidRPr="00D474A0" w:rsidRDefault="00F13B1A" w:rsidP="001F75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.Удовлетворенность детей и родителей досугом и отдыхом составит не менее 95%.</w:t>
            </w:r>
          </w:p>
        </w:tc>
      </w:tr>
      <w:tr w:rsidR="00D474A0" w:rsidRPr="00D474A0" w:rsidTr="00803B90">
        <w:tc>
          <w:tcPr>
            <w:tcW w:w="2830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Механизмы реализации </w:t>
            </w:r>
          </w:p>
        </w:tc>
        <w:tc>
          <w:tcPr>
            <w:tcW w:w="7519" w:type="dxa"/>
          </w:tcPr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1.Разновозрастные детские сообщества (отряды, объединения).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2.Ежедневная церемония подъема/спуска Государственного флага РФ и исполнение Государственного гимна РФ.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Тематические дни 2025 года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74A0" w:rsidRPr="001F75F2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июня – 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Всемирный день окружающей среды, День эколога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          12 июня – День России</w:t>
            </w:r>
          </w:p>
          <w:p w:rsidR="00D474A0" w:rsidRPr="001F75F2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          22 июня – День памяти и скорби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День мира</w:t>
            </w:r>
          </w:p>
          <w:p w:rsid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Воспитательные 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события 202</w:t>
            </w:r>
            <w:r w:rsidR="001F75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года:</w:t>
            </w:r>
          </w:p>
          <w:p w:rsidR="005431A7" w:rsidRDefault="005431A7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КТД «Содружество Орлят» (ЛДП)</w:t>
            </w:r>
          </w:p>
          <w:p w:rsidR="00F2226D" w:rsidRPr="005431A7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КТД «Герой Артека» (ЛДП)</w:t>
            </w:r>
          </w:p>
          <w:p w:rsidR="005431A7" w:rsidRDefault="005431A7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Военно-патриотическая игра «</w:t>
            </w:r>
            <w:proofErr w:type="spellStart"/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Зарничка</w:t>
            </w:r>
            <w:proofErr w:type="spellEnd"/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(ЛДП)</w:t>
            </w:r>
          </w:p>
          <w:p w:rsidR="00F2226D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Флешмоб «Моя Родина – Россия»</w:t>
            </w:r>
          </w:p>
          <w:p w:rsidR="00F2226D" w:rsidRPr="005431A7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F75F2" w:rsidRPr="00F2226D" w:rsidRDefault="001F75F2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Фестиваль-конкурс «Наследникам Великой Победы»</w:t>
            </w:r>
            <w:r w:rsidR="005431A7" w:rsidRP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(ЛДО)</w:t>
            </w:r>
          </w:p>
          <w:p w:rsidR="001F75F2" w:rsidRPr="00F2226D" w:rsidRDefault="001F75F2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Первых</w:t>
            </w:r>
            <w:r w:rsidR="005431A7" w:rsidRP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(ЛДО)</w:t>
            </w:r>
          </w:p>
          <w:p w:rsidR="00F2226D" w:rsidRPr="00F2226D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Творческие сборы «Артек в Навигаторе» (ЛДО) </w:t>
            </w:r>
          </w:p>
          <w:p w:rsidR="00F2226D" w:rsidRPr="00F2226D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val="ru-RU"/>
              </w:rPr>
            </w:pPr>
            <w:r w:rsidRPr="00F2226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Метапредметная олимпиада</w:t>
            </w:r>
            <w:r w:rsidRPr="00F2226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r w:rsidRPr="00F2226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финал номинация «Публичное выступление» (по книге «Дети Ленинграда на Урале»)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val="ru-RU"/>
              </w:rPr>
              <w:t xml:space="preserve"> (ЛДО)</w:t>
            </w:r>
          </w:p>
          <w:p w:rsidR="00F2226D" w:rsidRPr="00F2226D" w:rsidRDefault="00F2226D" w:rsidP="00F222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val="ru-RU"/>
              </w:rPr>
            </w:pPr>
            <w:r w:rsidRPr="00F2226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Акция «Букетик»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val="ru-RU"/>
              </w:rPr>
              <w:t xml:space="preserve"> (ЛДО)</w:t>
            </w:r>
          </w:p>
          <w:p w:rsidR="00F2226D" w:rsidRPr="00F2226D" w:rsidRDefault="00F2226D" w:rsidP="00F2226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26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2226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Квиз</w:t>
            </w:r>
            <w:proofErr w:type="spellEnd"/>
            <w:r w:rsidRPr="00F2226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к 80-летию Победы</w:t>
            </w:r>
            <w:r w:rsidRPr="00F2226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val="ru-RU"/>
              </w:rPr>
              <w:t>(ЛДО)</w:t>
            </w:r>
          </w:p>
          <w:p w:rsidR="00F2226D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3B1A" w:rsidRPr="005431A7" w:rsidRDefault="00F13B1A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лагерной смены «Страна счастливого детства» (ЛД</w:t>
            </w:r>
            <w:r w:rsid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ЛД</w:t>
            </w:r>
            <w:r w:rsid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О)</w:t>
            </w:r>
          </w:p>
          <w:p w:rsidR="005431A7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Малая</w:t>
            </w:r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431A7"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Георгиевская игра (ЛДП, ЛДО)</w:t>
            </w:r>
          </w:p>
          <w:p w:rsidR="00F2226D" w:rsidRPr="005431A7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Чемпионат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артболу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(ЛДП, ЛДО)</w:t>
            </w:r>
          </w:p>
          <w:p w:rsidR="005431A7" w:rsidRDefault="005431A7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Фестиваль «</w:t>
            </w:r>
            <w:proofErr w:type="spellStart"/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Артек+Навигатор</w:t>
            </w:r>
            <w:proofErr w:type="spellEnd"/>
            <w:r w:rsidRP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зажигаем звезду!» (ЛДП, ЛДО)</w:t>
            </w:r>
          </w:p>
          <w:p w:rsidR="005431A7" w:rsidRDefault="005431A7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«Читаем Вместе: Человек, Россия, Мир» (ЛДП, ЛДО)</w:t>
            </w:r>
          </w:p>
          <w:p w:rsidR="005431A7" w:rsidRDefault="005431A7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Открытый кинозал «</w:t>
            </w:r>
            <w:r w:rsidR="00F175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Человек, Россия, Мир» (ЛДП, ЛДО)</w:t>
            </w:r>
          </w:p>
          <w:p w:rsidR="00F2226D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«Дерево дружбы»</w:t>
            </w:r>
          </w:p>
          <w:p w:rsidR="00F2226D" w:rsidRPr="005431A7" w:rsidRDefault="00F2226D" w:rsidP="005431A7">
            <w:pPr>
              <w:spacing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Книга лагерной смены «Артек в Навигаторе»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5. Реализация программ «Орлята России» (1-4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.), «Движение первых» (5-10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6. Отрядные мероприятия и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общелагерные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события в рамках деятельности «Орлят России» </w:t>
            </w:r>
            <w:proofErr w:type="gram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и  «</w:t>
            </w:r>
            <w:proofErr w:type="gram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Движения первых».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7. Реализация проекта «</w:t>
            </w:r>
            <w:r w:rsid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 жизни на Земле!</w:t>
            </w:r>
            <w:r w:rsidRPr="00D474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5431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474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(п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оездки/выходы в музей, на выставки, спектакли, экскурсии, в библиотеки, на предприятия).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8. Мастер-классы, КТД, командные игры,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профпробы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(5-10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.), посещение образовательных </w:t>
            </w:r>
            <w:proofErr w:type="gram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организаций, 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proofErr w:type="gram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, вузов  (10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  <w:p w:rsidR="00D474A0" w:rsidRPr="00D474A0" w:rsidRDefault="005431A7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 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Встречи взрослых (5-10 </w:t>
            </w:r>
            <w:proofErr w:type="spellStart"/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  <w:p w:rsidR="00D474A0" w:rsidRPr="005431A7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11.«Орлятский круг»</w:t>
            </w:r>
            <w:r w:rsid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(1-10 </w:t>
            </w:r>
            <w:proofErr w:type="spellStart"/>
            <w:r w:rsid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Орлятский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хор»</w:t>
            </w:r>
            <w:r w:rsid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(1- 4 </w:t>
            </w:r>
            <w:proofErr w:type="spellStart"/>
            <w:r w:rsid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="00F22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, танцевальный коллектив «Орлята» (1-4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5431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Мастемайнд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«Навигатор</w:t>
            </w:r>
            <w:r w:rsidRPr="00D47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11.Социальное партнерство с образовательными организациями («Академия первых», «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», «ДНК», ДЮСШ «Вихрь», СК Фролы, ДЮЦ «Импульс», вузами и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ссузами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г.Перми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), предприятиями и культурно-просветительными организациями Пермского края.</w:t>
            </w:r>
          </w:p>
          <w:p w:rsidR="00F2226D" w:rsidRPr="00F2226D" w:rsidRDefault="00F2226D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 Дополнительное образование: студии, мастерские (5-10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</w:p>
        </w:tc>
      </w:tr>
      <w:tr w:rsidR="00D474A0" w:rsidRPr="00D474A0" w:rsidTr="00803B90">
        <w:tc>
          <w:tcPr>
            <w:tcW w:w="2830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лагерной смены</w:t>
            </w:r>
          </w:p>
        </w:tc>
        <w:tc>
          <w:tcPr>
            <w:tcW w:w="7519" w:type="dxa"/>
          </w:tcPr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Программа ЛДП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отражает концепцию федеральной программы социальной активности младших школьников </w:t>
            </w:r>
            <w:r w:rsidRPr="00D474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«Орлята России». 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1-4 классов поделены </w:t>
            </w:r>
            <w:proofErr w:type="gram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на  отряд</w:t>
            </w:r>
            <w:r w:rsidR="00F175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proofErr w:type="gram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74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Каждый отряд в ходе лагерной смены </w:t>
            </w:r>
            <w:proofErr w:type="spellStart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реализу</w:t>
            </w:r>
            <w:proofErr w:type="spellEnd"/>
            <w:r w:rsidR="00F175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т программ</w:t>
            </w:r>
            <w:r w:rsidR="00F175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трек</w:t>
            </w:r>
            <w:proofErr w:type="spellStart"/>
            <w:r w:rsidR="00F175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proofErr w:type="spellEnd"/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Орленок – Хранитель исторической памяти </w:t>
            </w:r>
          </w:p>
          <w:p w:rsid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Орленок – Мастер</w:t>
            </w:r>
          </w:p>
          <w:p w:rsidR="00F2226D" w:rsidRPr="00F2226D" w:rsidRDefault="00F2226D" w:rsidP="00D474A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Орленок - Лидер</w:t>
            </w:r>
            <w:bookmarkStart w:id="1" w:name="_GoBack"/>
            <w:bookmarkEnd w:id="1"/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Орленок – Эрудит</w:t>
            </w: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Орленок – Спортсмен</w:t>
            </w: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Орленок – Эколог</w:t>
            </w: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Орленок - Доброволец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Каждому вышеуказанному треку посвящено пятнадцать дней лагерной смены. Используя материалы федеральной программы «Орлята России», педагоги будут вовлекать детей в активную деятельность.</w:t>
            </w: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Программа ЛДО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отражает концепцию </w:t>
            </w:r>
            <w:r w:rsidR="00F17525" w:rsidRPr="000D4930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общероссийского общественно-государственного движения детей и молодежи </w:t>
            </w: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>«Движение первых» (сохранение исторической памяти, единство народов России, взаимопомощь и взаимоуважение), направлена на реализацию направлений, заданных федеральной программой:</w:t>
            </w:r>
          </w:p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Образование и знания </w:t>
            </w:r>
            <w:hyperlink r:id="rId5" w:history="1">
              <w:r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«УЧИСЬ И ПОЗНАВАЙ!»</w:t>
              </w:r>
            </w:hyperlink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Детское общественное объединение </w:t>
            </w:r>
            <w:r w:rsidR="00F175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Олимпиадная сборная </w:t>
            </w:r>
            <w:r w:rsidRPr="00D474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«Грани науки» </w:t>
            </w:r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- объединение обучающихся, продемонстрировавших высокие интеллектуальные способности в решении нестандартных интеллектуальных задач, участники, призеры и победители всероссийской олимпиады школьников, конкурсов проектных и исследовательских работ, интеллектуальных игр. Деятельность направлена на самовыражение в интеллектуальной сфере, в готовности осваивать вариативные способы решения нестандартных заданий.</w:t>
            </w: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Программа по математике, физике, английскому языку отражает содержание профильных программ, разработанных педагогами ПМО.</w:t>
            </w: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474A0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</w:rPr>
              <w:t xml:space="preserve">. </w:t>
            </w:r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Культура и искусство </w:t>
            </w:r>
            <w:hyperlink r:id="rId6" w:history="1">
              <w:r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«СОЗДАВАЙ И ВДОХНОВЛЯЙ!»</w:t>
              </w:r>
            </w:hyperlink>
          </w:p>
          <w:p w:rsidR="00D474A0" w:rsidRPr="00D474A0" w:rsidRDefault="00F17525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6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Детское общественное объединение «Театр-театр»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- объединение творческих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демонстр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ирующих</w:t>
            </w:r>
            <w:proofErr w:type="spellEnd"/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своих </w:t>
            </w:r>
            <w:proofErr w:type="spellStart"/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способност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и в сфере</w:t>
            </w:r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культур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ы, </w:t>
            </w:r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искусств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а</w:t>
            </w:r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 музык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живописи, </w:t>
            </w:r>
            <w:proofErr w:type="spellStart"/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ев</w:t>
            </w:r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готовых к </w:t>
            </w:r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самореализации в театрально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й деятельности</w:t>
            </w:r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 </w:t>
            </w:r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3.Патриотизм</w:t>
            </w:r>
            <w:r w:rsidR="009836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 историческая память </w:t>
            </w:r>
            <w:hyperlink r:id="rId7" w:history="1">
              <w:r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«СЛУЖИ ОТЕЧЕСТВУ!»</w:t>
              </w:r>
            </w:hyperlink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D474A0" w:rsidRDefault="00F17525" w:rsidP="00D474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836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>Отряд</w:t>
            </w:r>
            <w:r w:rsidR="00D474A0" w:rsidRPr="009836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«Юн</w:t>
            </w:r>
            <w:r w:rsidRPr="009836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армейская академия</w:t>
            </w:r>
            <w:r w:rsidR="00D474A0" w:rsidRPr="009836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объединение детей, проявляющих интерес к истории и обществознанию, краеведению, готовых осуществлять поисковую, исследовательскую деятельность, осваивать музейное дело, погружаться в военную практику, </w:t>
            </w:r>
            <w:r w:rsidR="00D474A0" w:rsidRPr="00D474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спорт, туризм, техническое творчество;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проявляющих </w:t>
            </w:r>
            <w:r w:rsidR="00D474A0"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физические способности, готовых вести активный здоровый образ жизни, физкультурная деятельность которых отличается  самоорганизацией, силой, ловкостью, скоростью реакций.</w:t>
            </w:r>
          </w:p>
          <w:p w:rsidR="00983667" w:rsidRDefault="00983667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B4C46" w:rsidRPr="00823FD9" w:rsidRDefault="00983667" w:rsidP="007B4C4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6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Детское общественное объединение «Наследники Победы» </w:t>
            </w:r>
            <w:r w:rsidR="007B4C46" w:rsidRPr="007B4C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 w:rsidR="007B4C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7B4C4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объединение детей, проявляющих интерес к истории и обществознанию, краеведению, готовых осуществлять поисковую, исследовательскую деятельность, осваивать музейное дело, погружаться в</w:t>
            </w:r>
            <w:r w:rsidR="007B4C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историю военных лет</w:t>
            </w:r>
            <w:r w:rsidR="007B4C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17525" w:rsidRDefault="00F17525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E509F1" w:rsidRPr="00E509F1" w:rsidRDefault="00F17525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4. </w:t>
            </w:r>
            <w:r w:rsidR="00E509F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Спорт </w:t>
            </w:r>
            <w:hyperlink r:id="rId8" w:history="1">
              <w:r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«ДОСТИГАЙ И ПОБЕЖДАЙ!»</w:t>
              </w:r>
            </w:hyperlink>
            <w:r w:rsidR="00E509F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="00E509F1"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Здоровый образ жизни </w:t>
            </w:r>
            <w:hyperlink r:id="rId9" w:history="1">
              <w:r w:rsidR="00E509F1"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«БУДЬ ЗДОРОВ!»</w:t>
              </w:r>
            </w:hyperlink>
          </w:p>
          <w:p w:rsid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8366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ru-RU"/>
              </w:rPr>
              <w:t>Детское общественное объединение Школьный спортивный клуб «Старт»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- </w:t>
            </w:r>
            <w:r w:rsidRPr="00AA6BF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работа площадки связана </w:t>
            </w:r>
            <w:proofErr w:type="gramStart"/>
            <w:r w:rsidRPr="00AA6BF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  реализацией</w:t>
            </w:r>
            <w:proofErr w:type="gramEnd"/>
            <w:r w:rsidRPr="00AA6BF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физических возможностей детей, укреплением намерений вести активный здоровый образ жизни. Движение станет основой для проявления культуры самоорганизации, силы, ловкости, скорости реакций т.д., формирования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у детей </w:t>
            </w:r>
            <w:r w:rsidRPr="00AA6BF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желания заниматься спортом.</w:t>
            </w:r>
          </w:p>
          <w:p w:rsidR="00E509F1" w:rsidRP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</w:rPr>
            </w:pPr>
          </w:p>
          <w:p w:rsidR="00D474A0" w:rsidRP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D474A0"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.Наука и технологии </w:t>
            </w:r>
            <w:hyperlink r:id="rId10" w:history="1">
              <w:r w:rsidR="00D474A0"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«ДЕРЗАЙ И ОТКРЫВАЙ!»</w:t>
              </w:r>
            </w:hyperlink>
          </w:p>
          <w:p w:rsidR="00D474A0" w:rsidRP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66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Отряд «Креативные индустрии»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объединение школьников, проявляющих интерес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промышленному </w:t>
            </w:r>
            <w:proofErr w:type="gramStart"/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дизайну,  способности</w:t>
            </w:r>
            <w:proofErr w:type="gramEnd"/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цифровым технологиям и инструментам, техническому творчеству и программированию. 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направлена на самовыражение в практическом применении новых технологий, в том числе 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-технологий, в программировании, моделировании, конструировании, 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, медиа, робототехнике, формирование культуры информационной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(безопасности в Интернете)</w:t>
            </w:r>
            <w:r w:rsidR="00D474A0" w:rsidRPr="00D474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D474A0" w:rsidRP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="00D474A0"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.Труд, профессия и своё дело </w:t>
            </w:r>
            <w:hyperlink r:id="rId11" w:history="1">
              <w:r w:rsidR="00D474A0"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«НАЙДИ ПРИЗВАНИЕ!»</w:t>
              </w:r>
            </w:hyperlink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Отряд «</w:t>
            </w:r>
            <w:r w:rsidRPr="00D474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PRO</w:t>
            </w:r>
            <w:r w:rsidRPr="00D474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будущее»</w:t>
            </w:r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 объединение</w:t>
            </w:r>
            <w:proofErr w:type="gramEnd"/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учеников 10 класса для реализации своих профессиональных намерений и планов в ходе проектирования своего профессионального будущего, профессиональных проб и рефлексивной деятельности.</w:t>
            </w: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</w:rPr>
            </w:pPr>
          </w:p>
          <w:p w:rsidR="00D474A0" w:rsidRP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  <w:r w:rsidR="00D474A0"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Медиа и коммуникации </w:t>
            </w:r>
            <w:hyperlink r:id="rId12" w:history="1">
              <w:r w:rsidR="00D474A0"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«РАССКАЖИ О ГЛАВНОМ!»</w:t>
              </w:r>
            </w:hyperlink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Детское общественное объединение «</w:t>
            </w:r>
            <w:r w:rsidR="00E509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Время Первых</w:t>
            </w:r>
            <w:r w:rsidRPr="00D474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объединение обучающихся</w:t>
            </w:r>
            <w:r w:rsidR="00E50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Совета Первых</w:t>
            </w:r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, готовых</w:t>
            </w:r>
            <w:r w:rsidR="00E50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реализовать федеральные концепции и проекты, а также </w:t>
            </w:r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развиваться в направлении медиа и коммуникации, овладевать современными технологиями и способами взаимодействия со школьниками, проводить для них интересные досуговые мероприятия; основной состав - лидеры школьного самоуправления</w:t>
            </w:r>
            <w:r w:rsidR="00E509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(Совет Первых)</w:t>
            </w:r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474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D474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Детское </w:t>
            </w:r>
            <w:r w:rsidRPr="00D474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ru-RU"/>
              </w:rPr>
              <w:t>общественное объединение «</w:t>
            </w:r>
            <w:r w:rsidRPr="00D474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Шанс» </w:t>
            </w:r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объединение обучающихся, </w:t>
            </w:r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направлен</w:t>
            </w:r>
            <w:proofErr w:type="spellStart"/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ное</w:t>
            </w:r>
            <w:proofErr w:type="spellEnd"/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 самовыражение детей в ходе организации </w:t>
            </w:r>
            <w:proofErr w:type="gramStart"/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  проведения</w:t>
            </w:r>
            <w:proofErr w:type="gramEnd"/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ими </w:t>
            </w:r>
            <w:proofErr w:type="spellStart"/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социальнозначимых</w:t>
            </w:r>
            <w:proofErr w:type="spellEnd"/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мероприятий</w:t>
            </w:r>
            <w:r w:rsidRPr="00D474A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, реализации ученического самоуправления.</w:t>
            </w:r>
          </w:p>
          <w:p w:rsidR="00E509F1" w:rsidRP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8. </w:t>
            </w:r>
            <w:proofErr w:type="spellStart"/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Волонтёрство</w:t>
            </w:r>
            <w:proofErr w:type="spellEnd"/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 добровольчество </w:t>
            </w:r>
            <w:hyperlink r:id="rId13" w:history="1">
              <w:r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«БЛАГО ТВОРИ!»</w:t>
              </w:r>
            </w:hyperlink>
          </w:p>
          <w:p w:rsidR="00E509F1" w:rsidRPr="00983667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8366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ru-RU"/>
              </w:rPr>
              <w:t>Детское общественное объединение «</w:t>
            </w:r>
            <w:proofErr w:type="spellStart"/>
            <w:r w:rsidR="00983667" w:rsidRPr="0098366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ru-RU"/>
              </w:rPr>
              <w:t>ДОБРОвольцы</w:t>
            </w:r>
            <w:proofErr w:type="spellEnd"/>
            <w:r w:rsidRPr="0098366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9836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9836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объединение</w:t>
            </w:r>
            <w:proofErr w:type="gramEnd"/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детей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участвующих в творческой, социально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полезной, социально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значимой деятельности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(через участие в социальных, экологических, гуманитарных, культурно-образовательных, просветительских и </w:t>
            </w:r>
            <w:proofErr w:type="spellStart"/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</w:t>
            </w:r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угих</w:t>
            </w:r>
            <w:proofErr w:type="spellEnd"/>
            <w:r w:rsidR="00983667" w:rsidRPr="00983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проектах и программах)</w:t>
            </w:r>
            <w:r w:rsidR="0098366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509F1" w:rsidRP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83667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9. </w:t>
            </w:r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Экология и охрана природы </w:t>
            </w:r>
            <w:hyperlink r:id="rId14" w:history="1">
              <w:r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«БЕРЕГИ ПЛАНЕТУ!»</w:t>
              </w:r>
            </w:hyperlink>
          </w:p>
          <w:p w:rsidR="00E509F1" w:rsidRPr="00983667" w:rsidRDefault="00983667" w:rsidP="00E509F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366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Детское общественное объединение «Юннаты»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E509F1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объединения </w:t>
            </w:r>
            <w:r w:rsidR="00E509F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на выполнение опытов и экспериментов, лабораторных и исследовательских работ предметов естественнонаучного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цикла</w:t>
            </w:r>
            <w:r w:rsidR="00E509F1">
              <w:rPr>
                <w:rFonts w:ascii="Times New Roman" w:hAnsi="Times New Roman" w:cs="Times New Roman"/>
                <w:sz w:val="28"/>
                <w:szCs w:val="28"/>
              </w:rPr>
              <w:t xml:space="preserve"> (химия, биология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география</w:t>
            </w:r>
            <w:r w:rsidR="00E509F1">
              <w:rPr>
                <w:rFonts w:ascii="Times New Roman" w:hAnsi="Times New Roman" w:cs="Times New Roman"/>
                <w:sz w:val="28"/>
                <w:szCs w:val="28"/>
              </w:rPr>
              <w:t>), решение нестандартных практических задач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выполнение л</w:t>
            </w:r>
            <w:proofErr w:type="spellStart"/>
            <w:r w:rsidR="00E509F1" w:rsidRPr="00AA6BF5">
              <w:rPr>
                <w:rFonts w:ascii="Times New Roman" w:hAnsi="Times New Roman" w:cs="Times New Roman"/>
                <w:sz w:val="28"/>
                <w:szCs w:val="28"/>
              </w:rPr>
              <w:t>абораторны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E509F1" w:rsidRPr="00AA6BF5">
              <w:rPr>
                <w:rFonts w:ascii="Times New Roman" w:hAnsi="Times New Roman" w:cs="Times New Roman"/>
                <w:sz w:val="28"/>
                <w:szCs w:val="28"/>
              </w:rPr>
              <w:t xml:space="preserve"> работ, опыт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proofErr w:type="spellEnd"/>
            <w:r w:rsidR="00E509F1" w:rsidRPr="00AA6BF5">
              <w:rPr>
                <w:rFonts w:ascii="Times New Roman" w:hAnsi="Times New Roman" w:cs="Times New Roman"/>
                <w:sz w:val="28"/>
                <w:szCs w:val="28"/>
              </w:rPr>
              <w:t xml:space="preserve"> и эксперимент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proofErr w:type="spellEnd"/>
            <w:r w:rsidR="00E509F1" w:rsidRPr="00AA6B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использование </w:t>
            </w:r>
            <w:proofErr w:type="spellStart"/>
            <w:r w:rsidR="00E509F1" w:rsidRPr="00AA6BF5">
              <w:rPr>
                <w:rFonts w:ascii="Times New Roman" w:hAnsi="Times New Roman" w:cs="Times New Roman"/>
                <w:sz w:val="28"/>
                <w:szCs w:val="28"/>
              </w:rPr>
              <w:t>современн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="00E509F1" w:rsidRPr="00AA6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09F1" w:rsidRPr="00AA6BF5">
              <w:rPr>
                <w:rFonts w:ascii="Times New Roman" w:hAnsi="Times New Roman" w:cs="Times New Roman"/>
                <w:sz w:val="28"/>
                <w:szCs w:val="28"/>
              </w:rPr>
              <w:t>цифров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="00E509F1" w:rsidRPr="00AA6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09F1" w:rsidRPr="00AA6BF5">
              <w:rPr>
                <w:rFonts w:ascii="Times New Roman" w:hAnsi="Times New Roman" w:cs="Times New Roman"/>
                <w:sz w:val="28"/>
                <w:szCs w:val="28"/>
              </w:rPr>
              <w:t>оборудовани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я.</w:t>
            </w:r>
          </w:p>
          <w:p w:rsidR="00E509F1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09F1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4A0" w:rsidRPr="00D474A0" w:rsidRDefault="00E509F1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36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Направление </w:t>
            </w:r>
            <w:r w:rsidR="00D474A0"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Дипломатия и международные отношения </w:t>
            </w:r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«УМЕЙ ДРУЖИТЬ!»</w:t>
            </w:r>
            <w:r w:rsidR="00D474A0"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реализу</w:t>
            </w:r>
            <w:proofErr w:type="spellEnd"/>
            <w:r w:rsidR="009836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проведение </w:t>
            </w:r>
            <w:proofErr w:type="spellStart"/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общелагерных</w:t>
            </w:r>
            <w:proofErr w:type="spellEnd"/>
            <w:r w:rsidR="00D474A0"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отрядных мероприятий.</w:t>
            </w: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74A0" w:rsidRPr="00D474A0" w:rsidRDefault="00D474A0" w:rsidP="00D474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Направление Туризм и путешествия </w:t>
            </w:r>
            <w:hyperlink r:id="rId15" w:history="1">
              <w:r w:rsidRPr="00D474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«ОТКРЫВАЙ СТРАНУ!»</w:t>
              </w:r>
            </w:hyperlink>
            <w:r w:rsidRPr="00D47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найдет свое воплощение через походы и сплавы, организуемые в ходе летней оздоровительной кампании.</w:t>
            </w:r>
          </w:p>
        </w:tc>
      </w:tr>
      <w:tr w:rsidR="00D474A0" w:rsidRPr="00D474A0" w:rsidTr="00803B90">
        <w:tc>
          <w:tcPr>
            <w:tcW w:w="2830" w:type="dxa"/>
          </w:tcPr>
          <w:p w:rsidR="00D474A0" w:rsidRPr="00D474A0" w:rsidRDefault="00D474A0" w:rsidP="00D474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Методическое сопровождение лагерной смены</w:t>
            </w:r>
          </w:p>
        </w:tc>
        <w:tc>
          <w:tcPr>
            <w:tcW w:w="7519" w:type="dxa"/>
          </w:tcPr>
          <w:p w:rsidR="00D474A0" w:rsidRDefault="00D474A0" w:rsidP="00D474A0">
            <w:pPr>
              <w:spacing w:line="240" w:lineRule="auto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Книга вожатого </w:t>
            </w:r>
            <w:hyperlink r:id="rId16" w:anchor="page/8" w:history="1">
              <w:r w:rsidRPr="00D474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Книга вожатого (orlyonok.ru)</w:t>
              </w:r>
            </w:hyperlink>
          </w:p>
          <w:p w:rsidR="007B4C46" w:rsidRPr="007B4C46" w:rsidRDefault="007B4C46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Конструктор Дня Первых </w:t>
            </w:r>
            <w:hyperlink r:id="rId17" w:history="1">
              <w:r>
                <w:rPr>
                  <w:rStyle w:val="a5"/>
                </w:rPr>
                <w:t>Конструктор День Первых.pdf</w:t>
              </w:r>
            </w:hyperlink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РДДМ «Движение Первых» </w:t>
            </w:r>
            <w:hyperlink r:id="rId18" w:history="1">
              <w:r w:rsidRPr="00D474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РДДМ "Движение Первых" (</w:t>
              </w:r>
              <w:proofErr w:type="spellStart"/>
              <w:r w:rsidRPr="00D474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xn</w:t>
              </w:r>
              <w:proofErr w:type="spellEnd"/>
              <w:r w:rsidRPr="00D474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--90acagbhgpca7c8c7f.xn--p1ai)</w:t>
              </w:r>
            </w:hyperlink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«10 граней патриотизма» </w:t>
            </w:r>
            <w:hyperlink r:id="rId19" w:history="1">
              <w:r w:rsidRPr="00D474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Образование - </w:t>
              </w:r>
              <w:proofErr w:type="spellStart"/>
              <w:r w:rsidRPr="00D474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Роспатриот</w:t>
              </w:r>
              <w:proofErr w:type="spellEnd"/>
              <w:r w:rsidRPr="00D474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 xml:space="preserve"> (rospatriotcentr.ru)</w:t>
              </w:r>
            </w:hyperlink>
          </w:p>
          <w:p w:rsidR="00D474A0" w:rsidRPr="00D474A0" w:rsidRDefault="00D474A0" w:rsidP="00D474A0">
            <w:pPr>
              <w:spacing w:line="240" w:lineRule="auto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«Содружество Орлят» </w:t>
            </w:r>
            <w:hyperlink r:id="rId20" w:history="1">
              <w:r w:rsidRPr="00D474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Программы смен «Содружество Орлят России» для детских лагерей Российской Федерации — «Орлята России» (orlyatarussia.ru)</w:t>
              </w:r>
            </w:hyperlink>
          </w:p>
          <w:p w:rsidR="00D474A0" w:rsidRPr="00D474A0" w:rsidRDefault="00D474A0" w:rsidP="00D474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4A0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Учебно-методический комплекс программы «Орлята России» </w:t>
            </w:r>
            <w:hyperlink r:id="rId21" w:history="1">
              <w:r w:rsidRPr="00D474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Орлята России программа внеурочной деятельности ФГОС 2022-2023 (gosuslugi.ru)</w:t>
              </w:r>
            </w:hyperlink>
          </w:p>
        </w:tc>
      </w:tr>
      <w:bookmarkEnd w:id="0"/>
    </w:tbl>
    <w:p w:rsidR="00D474A0" w:rsidRPr="00D474A0" w:rsidRDefault="00D474A0" w:rsidP="00D474A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</w:p>
    <w:p w:rsidR="00AD6105" w:rsidRPr="00D474A0" w:rsidRDefault="00AD6105" w:rsidP="00D474A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D6105" w:rsidRPr="00D474A0" w:rsidSect="00D474A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2E9B"/>
    <w:multiLevelType w:val="multilevel"/>
    <w:tmpl w:val="407AD8C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D2530E"/>
    <w:multiLevelType w:val="multilevel"/>
    <w:tmpl w:val="DD2C6774"/>
    <w:lvl w:ilvl="0">
      <w:start w:val="5"/>
      <w:numFmt w:val="decimal"/>
      <w:lvlText w:val="%1"/>
      <w:lvlJc w:val="left"/>
      <w:pPr>
        <w:ind w:left="370" w:hanging="370"/>
      </w:pPr>
      <w:rPr>
        <w:rFonts w:eastAsia="Arial" w:hint="default"/>
      </w:rPr>
    </w:lvl>
    <w:lvl w:ilvl="1">
      <w:start w:val="8"/>
      <w:numFmt w:val="decimal"/>
      <w:lvlText w:val="%1-%2"/>
      <w:lvlJc w:val="left"/>
      <w:pPr>
        <w:ind w:left="755" w:hanging="720"/>
      </w:pPr>
      <w:rPr>
        <w:rFonts w:eastAsia="Arial" w:hint="default"/>
        <w:b w:val="0"/>
      </w:rPr>
    </w:lvl>
    <w:lvl w:ilvl="2">
      <w:start w:val="1"/>
      <w:numFmt w:val="decimal"/>
      <w:lvlText w:val="%1-%2.%3"/>
      <w:lvlJc w:val="left"/>
      <w:pPr>
        <w:ind w:left="790" w:hanging="720"/>
      </w:pPr>
      <w:rPr>
        <w:rFonts w:eastAsia="Arial" w:hint="default"/>
      </w:rPr>
    </w:lvl>
    <w:lvl w:ilvl="3">
      <w:start w:val="1"/>
      <w:numFmt w:val="decimal"/>
      <w:lvlText w:val="%1-%2.%3.%4"/>
      <w:lvlJc w:val="left"/>
      <w:pPr>
        <w:ind w:left="1185" w:hanging="1080"/>
      </w:pPr>
      <w:rPr>
        <w:rFonts w:eastAsia="Arial" w:hint="default"/>
      </w:rPr>
    </w:lvl>
    <w:lvl w:ilvl="4">
      <w:start w:val="1"/>
      <w:numFmt w:val="decimal"/>
      <w:lvlText w:val="%1-%2.%3.%4.%5"/>
      <w:lvlJc w:val="left"/>
      <w:pPr>
        <w:ind w:left="1220" w:hanging="1080"/>
      </w:pPr>
      <w:rPr>
        <w:rFonts w:eastAsia="Arial" w:hint="default"/>
      </w:rPr>
    </w:lvl>
    <w:lvl w:ilvl="5">
      <w:start w:val="1"/>
      <w:numFmt w:val="decimal"/>
      <w:lvlText w:val="%1-%2.%3.%4.%5.%6"/>
      <w:lvlJc w:val="left"/>
      <w:pPr>
        <w:ind w:left="1615" w:hanging="1440"/>
      </w:pPr>
      <w:rPr>
        <w:rFonts w:eastAsia="Arial" w:hint="default"/>
      </w:rPr>
    </w:lvl>
    <w:lvl w:ilvl="6">
      <w:start w:val="1"/>
      <w:numFmt w:val="decimal"/>
      <w:lvlText w:val="%1-%2.%3.%4.%5.%6.%7"/>
      <w:lvlJc w:val="left"/>
      <w:pPr>
        <w:ind w:left="1650" w:hanging="1440"/>
      </w:pPr>
      <w:rPr>
        <w:rFonts w:eastAsia="Arial" w:hint="default"/>
      </w:rPr>
    </w:lvl>
    <w:lvl w:ilvl="7">
      <w:start w:val="1"/>
      <w:numFmt w:val="decimal"/>
      <w:lvlText w:val="%1-%2.%3.%4.%5.%6.%7.%8"/>
      <w:lvlJc w:val="left"/>
      <w:pPr>
        <w:ind w:left="2045" w:hanging="1800"/>
      </w:pPr>
      <w:rPr>
        <w:rFonts w:eastAsia="Arial" w:hint="default"/>
      </w:rPr>
    </w:lvl>
    <w:lvl w:ilvl="8">
      <w:start w:val="1"/>
      <w:numFmt w:val="decimal"/>
      <w:lvlText w:val="%1-%2.%3.%4.%5.%6.%7.%8.%9"/>
      <w:lvlJc w:val="left"/>
      <w:pPr>
        <w:ind w:left="2440" w:hanging="2160"/>
      </w:pPr>
      <w:rPr>
        <w:rFonts w:eastAsia="Arial" w:hint="default"/>
      </w:rPr>
    </w:lvl>
  </w:abstractNum>
  <w:abstractNum w:abstractNumId="2" w15:restartNumberingAfterBreak="0">
    <w:nsid w:val="452B4FA3"/>
    <w:multiLevelType w:val="hybridMultilevel"/>
    <w:tmpl w:val="A40CF9B0"/>
    <w:lvl w:ilvl="0" w:tplc="0AE43208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B192A"/>
    <w:multiLevelType w:val="multilevel"/>
    <w:tmpl w:val="1222EF32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A0"/>
    <w:rsid w:val="000C0F71"/>
    <w:rsid w:val="000D4930"/>
    <w:rsid w:val="001F75F2"/>
    <w:rsid w:val="003817AF"/>
    <w:rsid w:val="005431A7"/>
    <w:rsid w:val="00575E22"/>
    <w:rsid w:val="006F5EC4"/>
    <w:rsid w:val="007B4C46"/>
    <w:rsid w:val="00983667"/>
    <w:rsid w:val="00AD6105"/>
    <w:rsid w:val="00D103F4"/>
    <w:rsid w:val="00D474A0"/>
    <w:rsid w:val="00E509F1"/>
    <w:rsid w:val="00F13B1A"/>
    <w:rsid w:val="00F17525"/>
    <w:rsid w:val="00F2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B9C3"/>
  <w15:chartTrackingRefBased/>
  <w15:docId w15:val="{63479952-F243-44AE-8698-96CD05A7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474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4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74A0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8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agbhgpca7c8c7f.xn--p1ai/projects/23" TargetMode="External"/><Relationship Id="rId13" Type="http://schemas.openxmlformats.org/officeDocument/2006/relationships/hyperlink" Target="https://xn--90acagbhgpca7c8c7f.xn--p1ai/projects/27" TargetMode="External"/><Relationship Id="rId18" Type="http://schemas.openxmlformats.org/officeDocument/2006/relationships/hyperlink" Target="https://xn--90acagbhgpca7c8c7f.xn--p1a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3-minusinsk-r04.gosweb.gosuslugi.ru/netcat_files/32/50/orlyata_rossii.pdf" TargetMode="External"/><Relationship Id="rId7" Type="http://schemas.openxmlformats.org/officeDocument/2006/relationships/hyperlink" Target="https://xn--90acagbhgpca7c8c7f.xn--p1ai/projects/21" TargetMode="External"/><Relationship Id="rId12" Type="http://schemas.openxmlformats.org/officeDocument/2006/relationships/hyperlink" Target="https://xn--90acagbhgpca7c8c7f.xn--p1ai/projects/22" TargetMode="External"/><Relationship Id="rId17" Type="http://schemas.openxmlformats.org/officeDocument/2006/relationships/hyperlink" Target="https://xn--d1abknlude.xn--p1ai/upload/iblock/dbc/4m1zwe6fcfksusz0yg8sjr9nyv2mkupc/%D0%9A%D0%BE%D0%BD%D1%81%D1%82%D1%80%D1%83%D0%BA%D1%82%D0%BE%D1%80%20%D0%94%D0%B5%D0%BD%D1%8C%20%D0%9F%D0%B5%D1%80%D0%B2%D1%8B%D1%8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g.orlyonok.ru/book/html/" TargetMode="External"/><Relationship Id="rId20" Type="http://schemas.openxmlformats.org/officeDocument/2006/relationships/hyperlink" Target="https://orlyatarussia.ru/library/programmy-smen-sodruzhestvo-orlyat-rossii-dlya-detskikh-lagerey-rossiyskoy-federats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90acagbhgpca7c8c7f.xn--p1ai/projects/20" TargetMode="External"/><Relationship Id="rId11" Type="http://schemas.openxmlformats.org/officeDocument/2006/relationships/hyperlink" Target="https://xn--90acagbhgpca7c8c7f.xn--p1ai/projects/19" TargetMode="External"/><Relationship Id="rId5" Type="http://schemas.openxmlformats.org/officeDocument/2006/relationships/hyperlink" Target="https://xn--90acagbhgpca7c8c7f.xn--p1ai/projects/18" TargetMode="External"/><Relationship Id="rId15" Type="http://schemas.openxmlformats.org/officeDocument/2006/relationships/hyperlink" Target="https://xn--90acagbhgpca7c8c7f.xn--p1ai/projects/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90acagbhgpca7c8c7f.xn--p1ai/projects/17" TargetMode="External"/><Relationship Id="rId19" Type="http://schemas.openxmlformats.org/officeDocument/2006/relationships/hyperlink" Target="https://rospatriotcentr.ru/rospatrio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90acagbhgpca7c8c7f.xn--p1ai/projects/24" TargetMode="External"/><Relationship Id="rId14" Type="http://schemas.openxmlformats.org/officeDocument/2006/relationships/hyperlink" Target="https://xn--90acagbhgpca7c8c7f.xn--p1ai/projects/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2025-05-05T15:25:00Z</dcterms:created>
  <dcterms:modified xsi:type="dcterms:W3CDTF">2025-05-05T15:25:00Z</dcterms:modified>
</cp:coreProperties>
</file>