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D30" w:rsidRDefault="005B3D30" w:rsidP="005B3D30">
      <w:pPr>
        <w:spacing w:after="0" w:line="240" w:lineRule="exact"/>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Перечень изменений</w:t>
      </w:r>
      <w:r w:rsidR="00822683">
        <w:rPr>
          <w:rFonts w:ascii="Times New Roman" w:hAnsi="Times New Roman" w:cs="Times New Roman"/>
          <w:b/>
          <w:sz w:val="28"/>
          <w:szCs w:val="28"/>
        </w:rPr>
        <w:t xml:space="preserve"> к</w:t>
      </w:r>
      <w:r w:rsidR="006C7FB5">
        <w:rPr>
          <w:rFonts w:ascii="Times New Roman" w:hAnsi="Times New Roman" w:cs="Times New Roman"/>
          <w:b/>
          <w:sz w:val="28"/>
          <w:szCs w:val="28"/>
        </w:rPr>
        <w:t xml:space="preserve"> единой рекомендуемой </w:t>
      </w:r>
      <w:r w:rsidR="006C7FB5">
        <w:rPr>
          <w:rFonts w:ascii="Times New Roman" w:hAnsi="Times New Roman" w:cs="Times New Roman"/>
          <w:b/>
          <w:sz w:val="28"/>
          <w:szCs w:val="28"/>
        </w:rPr>
        <w:br/>
      </w:r>
      <w:r w:rsidR="006C7FB5" w:rsidRPr="006C7FB5">
        <w:rPr>
          <w:rFonts w:ascii="Times New Roman" w:hAnsi="Times New Roman" w:cs="Times New Roman"/>
          <w:b/>
          <w:sz w:val="28"/>
          <w:szCs w:val="28"/>
        </w:rPr>
        <w:t>форм</w:t>
      </w:r>
      <w:r w:rsidR="006C7FB5">
        <w:rPr>
          <w:rFonts w:ascii="Times New Roman" w:hAnsi="Times New Roman" w:cs="Times New Roman"/>
          <w:b/>
          <w:sz w:val="28"/>
          <w:szCs w:val="28"/>
        </w:rPr>
        <w:t>е</w:t>
      </w:r>
      <w:r w:rsidR="006C7FB5" w:rsidRPr="006C7FB5">
        <w:rPr>
          <w:rFonts w:ascii="Times New Roman" w:hAnsi="Times New Roman" w:cs="Times New Roman"/>
          <w:b/>
          <w:sz w:val="28"/>
          <w:szCs w:val="28"/>
        </w:rPr>
        <w:t xml:space="preserve"> Типового </w:t>
      </w:r>
      <w:r w:rsidR="006C7FB5">
        <w:rPr>
          <w:rFonts w:ascii="Times New Roman" w:hAnsi="Times New Roman" w:cs="Times New Roman"/>
          <w:b/>
          <w:sz w:val="28"/>
          <w:szCs w:val="28"/>
        </w:rPr>
        <w:t xml:space="preserve">положения о закупке </w:t>
      </w:r>
    </w:p>
    <w:p w:rsidR="00674A6C" w:rsidRPr="00674A6C" w:rsidRDefault="00674A6C" w:rsidP="00C4373B">
      <w:pPr>
        <w:spacing w:line="240" w:lineRule="exact"/>
        <w:jc w:val="center"/>
        <w:rPr>
          <w:rFonts w:ascii="Times New Roman" w:hAnsi="Times New Roman" w:cs="Times New Roman"/>
          <w:b/>
          <w:sz w:val="28"/>
          <w:szCs w:val="28"/>
        </w:rPr>
      </w:pPr>
    </w:p>
    <w:p w:rsidR="00914D20" w:rsidRDefault="007A5F02" w:rsidP="00914D20">
      <w:pPr>
        <w:spacing w:after="0" w:line="340" w:lineRule="exact"/>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00B07E75">
        <w:rPr>
          <w:rFonts w:ascii="Times New Roman" w:eastAsia="Times New Roman" w:hAnsi="Times New Roman" w:cs="Times New Roman"/>
          <w:sz w:val="28"/>
          <w:szCs w:val="28"/>
        </w:rPr>
        <w:t>предусмотрение</w:t>
      </w:r>
      <w:proofErr w:type="spellEnd"/>
      <w:r w:rsidR="00B07E75">
        <w:rPr>
          <w:rFonts w:ascii="Times New Roman" w:eastAsia="Times New Roman" w:hAnsi="Times New Roman" w:cs="Times New Roman"/>
          <w:sz w:val="28"/>
          <w:szCs w:val="28"/>
        </w:rPr>
        <w:t xml:space="preserve"> </w:t>
      </w:r>
      <w:r w:rsidR="008A2B04">
        <w:rPr>
          <w:rFonts w:ascii="Times New Roman" w:eastAsia="Times New Roman" w:hAnsi="Times New Roman" w:cs="Times New Roman"/>
          <w:sz w:val="28"/>
          <w:szCs w:val="28"/>
        </w:rPr>
        <w:t xml:space="preserve">возможности </w:t>
      </w:r>
      <w:r w:rsidR="00B07E75">
        <w:rPr>
          <w:rFonts w:ascii="Times New Roman" w:eastAsia="Times New Roman" w:hAnsi="Times New Roman" w:cs="Times New Roman"/>
          <w:sz w:val="28"/>
          <w:szCs w:val="28"/>
        </w:rPr>
        <w:t>заказчику</w:t>
      </w:r>
      <w:r w:rsidR="00B07E75">
        <w:rPr>
          <w:rFonts w:ascii="Times New Roman" w:hAnsi="Times New Roman" w:cs="Times New Roman"/>
          <w:sz w:val="28"/>
          <w:szCs w:val="28"/>
        </w:rPr>
        <w:t xml:space="preserve"> </w:t>
      </w:r>
      <w:r w:rsidR="008A2B04">
        <w:rPr>
          <w:rFonts w:ascii="Times New Roman" w:hAnsi="Times New Roman" w:cs="Times New Roman"/>
          <w:sz w:val="28"/>
          <w:szCs w:val="28"/>
        </w:rPr>
        <w:t xml:space="preserve">привлекать на основе гражданско-правового договора не только юридическое лицо (специализированную организацию), но и физическое лицо (специалиста) </w:t>
      </w:r>
      <w:r w:rsidR="008A2B04">
        <w:rPr>
          <w:rFonts w:ascii="Times New Roman" w:hAnsi="Times New Roman" w:cs="Times New Roman"/>
          <w:sz w:val="28"/>
          <w:szCs w:val="28"/>
        </w:rPr>
        <w:br/>
        <w:t>для организации закупок (для разработки документации о закупке, размещения в единой информационной системе документов и информации</w:t>
      </w:r>
      <w:r w:rsidR="008A2B04">
        <w:rPr>
          <w:rFonts w:ascii="Times New Roman" w:hAnsi="Times New Roman" w:cs="Times New Roman"/>
          <w:sz w:val="28"/>
          <w:szCs w:val="28"/>
        </w:rPr>
        <w:br/>
        <w:t>о закупке и выполнения иных связанных с осуществлением закупок функций);</w:t>
      </w:r>
    </w:p>
    <w:p w:rsidR="008A2B04" w:rsidRDefault="008A2B04" w:rsidP="008A2B04">
      <w:pPr>
        <w:spacing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14D20">
        <w:rPr>
          <w:rFonts w:ascii="Times New Roman" w:hAnsi="Times New Roman" w:cs="Times New Roman"/>
          <w:sz w:val="28"/>
          <w:szCs w:val="28"/>
        </w:rPr>
        <w:t>установление обязанности заказчика проводить экспертизу в целях проверки предоставленных поставщиком (подрядчиком, исполнителем) результатов поставки товара, выполнения работы, оказания услуги, предусмотренных договором, в части их соответствия условиям договора</w:t>
      </w:r>
      <w:r w:rsidR="005F6E37">
        <w:rPr>
          <w:rFonts w:ascii="Times New Roman" w:hAnsi="Times New Roman" w:cs="Times New Roman"/>
          <w:sz w:val="28"/>
          <w:szCs w:val="28"/>
        </w:rPr>
        <w:t>;</w:t>
      </w:r>
    </w:p>
    <w:p w:rsidR="005F6E37" w:rsidRDefault="005F6E37" w:rsidP="005F6E37">
      <w:pPr>
        <w:spacing w:after="0" w:line="34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дополнение случая закупки у единственного поставщика (подрядчика</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исполнителя) возможностью закупки </w:t>
      </w:r>
      <w:r w:rsidRPr="007A5F02">
        <w:rPr>
          <w:rFonts w:ascii="Times New Roman" w:eastAsia="Times New Roman" w:hAnsi="Times New Roman" w:cs="Times New Roman"/>
          <w:sz w:val="28"/>
          <w:szCs w:val="28"/>
        </w:rPr>
        <w:t xml:space="preserve">товара, работы или услуги в целях противодействия недружественным действиям иностранных государств </w:t>
      </w:r>
      <w:r>
        <w:rPr>
          <w:rFonts w:ascii="Times New Roman" w:eastAsia="Times New Roman" w:hAnsi="Times New Roman" w:cs="Times New Roman"/>
          <w:sz w:val="28"/>
          <w:szCs w:val="28"/>
        </w:rPr>
        <w:br/>
      </w:r>
      <w:r w:rsidRPr="007A5F02">
        <w:rPr>
          <w:rFonts w:ascii="Times New Roman" w:eastAsia="Times New Roman" w:hAnsi="Times New Roman" w:cs="Times New Roman"/>
          <w:sz w:val="28"/>
          <w:szCs w:val="28"/>
        </w:rPr>
        <w:t>и международных организаций в случае безотлагательности (срочности) осуществления закупки</w:t>
      </w:r>
      <w:r w:rsidR="00EA10D5">
        <w:rPr>
          <w:rFonts w:ascii="Times New Roman" w:eastAsia="Times New Roman" w:hAnsi="Times New Roman" w:cs="Times New Roman"/>
          <w:sz w:val="28"/>
          <w:szCs w:val="28"/>
        </w:rPr>
        <w:t xml:space="preserve">. Такой договор может </w:t>
      </w:r>
      <w:r w:rsidR="00EA10D5" w:rsidRPr="00EA10D5">
        <w:rPr>
          <w:rFonts w:ascii="Times New Roman" w:eastAsia="Times New Roman" w:hAnsi="Times New Roman" w:cs="Times New Roman"/>
          <w:sz w:val="28"/>
          <w:szCs w:val="28"/>
        </w:rPr>
        <w:t>заключен только при наличии соответствующего положительного решения МРГ в порядке, установленном актом Правительством Пермского края</w:t>
      </w:r>
      <w:r w:rsidR="00EA10D5">
        <w:rPr>
          <w:rFonts w:ascii="Times New Roman" w:eastAsia="Times New Roman" w:hAnsi="Times New Roman" w:cs="Times New Roman"/>
          <w:sz w:val="28"/>
          <w:szCs w:val="28"/>
        </w:rPr>
        <w:t>;</w:t>
      </w:r>
    </w:p>
    <w:p w:rsidR="005F6E37" w:rsidRPr="005F6E37" w:rsidRDefault="005B3D30" w:rsidP="005F6E37">
      <w:pPr>
        <w:spacing w:after="0" w:line="340" w:lineRule="exact"/>
        <w:ind w:firstLine="709"/>
        <w:jc w:val="both"/>
        <w:rPr>
          <w:rFonts w:ascii="Times New Roman" w:eastAsia="Times New Roman" w:hAnsi="Times New Roman" w:cs="Times New Roman"/>
          <w:sz w:val="28"/>
          <w:szCs w:val="28"/>
        </w:rPr>
      </w:pPr>
      <w:r w:rsidRPr="005B3D30">
        <w:rPr>
          <w:rFonts w:ascii="Times New Roman" w:eastAsia="Times New Roman" w:hAnsi="Times New Roman" w:cs="Times New Roman"/>
          <w:sz w:val="28"/>
          <w:szCs w:val="28"/>
        </w:rPr>
        <w:t>-</w:t>
      </w:r>
      <w:r w:rsidR="007A5F02">
        <w:rPr>
          <w:rFonts w:ascii="Times New Roman" w:eastAsia="Times New Roman" w:hAnsi="Times New Roman" w:cs="Times New Roman"/>
          <w:sz w:val="28"/>
          <w:szCs w:val="28"/>
        </w:rPr>
        <w:t xml:space="preserve"> </w:t>
      </w:r>
      <w:r w:rsidR="005F6E37" w:rsidRPr="005F6E37">
        <w:rPr>
          <w:rFonts w:ascii="Times New Roman" w:eastAsia="Times New Roman" w:hAnsi="Times New Roman" w:cs="Times New Roman"/>
          <w:sz w:val="28"/>
          <w:szCs w:val="28"/>
        </w:rPr>
        <w:t>продление на 2024 год возможности изменения существенных условий договора, если при исполнении договора, заключенного до 1 января 2025 г., возникли независящие от сторон договора обстоятельства, влекущие невозможность его исполнения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w:t>
      </w:r>
      <w:r w:rsidR="00B07E75">
        <w:rPr>
          <w:rFonts w:ascii="Times New Roman" w:eastAsia="Times New Roman" w:hAnsi="Times New Roman" w:cs="Times New Roman"/>
          <w:sz w:val="28"/>
          <w:szCs w:val="28"/>
        </w:rPr>
        <w:t>) народов Российской Федерации).</w:t>
      </w:r>
    </w:p>
    <w:p w:rsidR="00202548" w:rsidRDefault="00B07E75" w:rsidP="005B3D30">
      <w:pPr>
        <w:spacing w:after="0" w:line="34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202548" w:rsidRDefault="00202548" w:rsidP="005B3D30">
      <w:pPr>
        <w:spacing w:after="0" w:line="340" w:lineRule="exact"/>
        <w:ind w:firstLine="709"/>
        <w:jc w:val="both"/>
        <w:rPr>
          <w:rFonts w:ascii="Times New Roman" w:eastAsia="Times New Roman" w:hAnsi="Times New Roman" w:cs="Times New Roman"/>
          <w:sz w:val="28"/>
          <w:szCs w:val="28"/>
        </w:rPr>
      </w:pPr>
    </w:p>
    <w:p w:rsidR="00F34E63" w:rsidRDefault="007A5F02" w:rsidP="005B3D30">
      <w:pPr>
        <w:spacing w:after="0" w:line="340" w:lineRule="exact"/>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p>
    <w:p w:rsidR="004868C7" w:rsidRPr="004868C7" w:rsidRDefault="004868C7" w:rsidP="004868C7">
      <w:pPr>
        <w:autoSpaceDE w:val="0"/>
        <w:autoSpaceDN w:val="0"/>
        <w:adjustRightInd w:val="0"/>
        <w:spacing w:after="0" w:line="360" w:lineRule="exact"/>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p>
    <w:p w:rsidR="00F34E63" w:rsidRDefault="00F34E63" w:rsidP="00B3412C">
      <w:pPr>
        <w:jc w:val="both"/>
        <w:rPr>
          <w:rFonts w:ascii="Times New Roman" w:hAnsi="Times New Roman" w:cs="Times New Roman"/>
          <w:sz w:val="28"/>
          <w:szCs w:val="28"/>
        </w:rPr>
      </w:pPr>
    </w:p>
    <w:sectPr w:rsidR="00F34E63" w:rsidSect="0013660F">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F75DA"/>
    <w:multiLevelType w:val="hybridMultilevel"/>
    <w:tmpl w:val="C53AF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A10961"/>
    <w:multiLevelType w:val="hybridMultilevel"/>
    <w:tmpl w:val="53C07DA6"/>
    <w:lvl w:ilvl="0" w:tplc="44F4A3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7A11118"/>
    <w:multiLevelType w:val="hybridMultilevel"/>
    <w:tmpl w:val="28E2CE0E"/>
    <w:lvl w:ilvl="0" w:tplc="178CB47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C3763D"/>
    <w:multiLevelType w:val="hybridMultilevel"/>
    <w:tmpl w:val="635A0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5520D6"/>
    <w:multiLevelType w:val="hybridMultilevel"/>
    <w:tmpl w:val="747E9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BE70873"/>
    <w:multiLevelType w:val="hybridMultilevel"/>
    <w:tmpl w:val="401A8B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D20"/>
    <w:rsid w:val="00004AC3"/>
    <w:rsid w:val="0004057F"/>
    <w:rsid w:val="0013660F"/>
    <w:rsid w:val="001C550F"/>
    <w:rsid w:val="00202548"/>
    <w:rsid w:val="00304EE6"/>
    <w:rsid w:val="003C0839"/>
    <w:rsid w:val="003C5B06"/>
    <w:rsid w:val="003D4342"/>
    <w:rsid w:val="00440B96"/>
    <w:rsid w:val="0047093E"/>
    <w:rsid w:val="004824DF"/>
    <w:rsid w:val="004868C7"/>
    <w:rsid w:val="004961A5"/>
    <w:rsid w:val="004D62AB"/>
    <w:rsid w:val="004F2333"/>
    <w:rsid w:val="005B3D30"/>
    <w:rsid w:val="005D0C61"/>
    <w:rsid w:val="005F6E37"/>
    <w:rsid w:val="00641C61"/>
    <w:rsid w:val="00674A6C"/>
    <w:rsid w:val="006C7FB5"/>
    <w:rsid w:val="006D6FC6"/>
    <w:rsid w:val="00714A17"/>
    <w:rsid w:val="007341E5"/>
    <w:rsid w:val="007A5F02"/>
    <w:rsid w:val="007E14E9"/>
    <w:rsid w:val="007E732F"/>
    <w:rsid w:val="008002AD"/>
    <w:rsid w:val="00801631"/>
    <w:rsid w:val="00822683"/>
    <w:rsid w:val="00836E30"/>
    <w:rsid w:val="008A1E93"/>
    <w:rsid w:val="008A2B04"/>
    <w:rsid w:val="008E7AF4"/>
    <w:rsid w:val="00914D20"/>
    <w:rsid w:val="009736C4"/>
    <w:rsid w:val="00987DAE"/>
    <w:rsid w:val="00A06639"/>
    <w:rsid w:val="00A3472F"/>
    <w:rsid w:val="00A65E07"/>
    <w:rsid w:val="00B07C9F"/>
    <w:rsid w:val="00B07E75"/>
    <w:rsid w:val="00B3412C"/>
    <w:rsid w:val="00B46ABA"/>
    <w:rsid w:val="00C4373B"/>
    <w:rsid w:val="00CB5163"/>
    <w:rsid w:val="00CD68B3"/>
    <w:rsid w:val="00CE570F"/>
    <w:rsid w:val="00D579B1"/>
    <w:rsid w:val="00D73C73"/>
    <w:rsid w:val="00D8778F"/>
    <w:rsid w:val="00DF477F"/>
    <w:rsid w:val="00E07D20"/>
    <w:rsid w:val="00E802B6"/>
    <w:rsid w:val="00E86A12"/>
    <w:rsid w:val="00EA10D5"/>
    <w:rsid w:val="00F34E63"/>
    <w:rsid w:val="00F53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7D20"/>
    <w:pPr>
      <w:ind w:left="720"/>
      <w:contextualSpacing/>
    </w:pPr>
  </w:style>
  <w:style w:type="paragraph" w:styleId="a4">
    <w:name w:val="Balloon Text"/>
    <w:basedOn w:val="a"/>
    <w:link w:val="a5"/>
    <w:uiPriority w:val="99"/>
    <w:semiHidden/>
    <w:unhideWhenUsed/>
    <w:rsid w:val="00E86A1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86A1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7D20"/>
    <w:pPr>
      <w:ind w:left="720"/>
      <w:contextualSpacing/>
    </w:pPr>
  </w:style>
  <w:style w:type="paragraph" w:styleId="a4">
    <w:name w:val="Balloon Text"/>
    <w:basedOn w:val="a"/>
    <w:link w:val="a5"/>
    <w:uiPriority w:val="99"/>
    <w:semiHidden/>
    <w:unhideWhenUsed/>
    <w:rsid w:val="00E86A1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86A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7C42C-7016-4825-B819-8E59E82E5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Селищева Елена Николаевна</dc:creator>
  <cp:lastModifiedBy>Веснин Сергей Витальевич</cp:lastModifiedBy>
  <cp:revision>2</cp:revision>
  <cp:lastPrinted>2024-01-23T10:33:00Z</cp:lastPrinted>
  <dcterms:created xsi:type="dcterms:W3CDTF">2024-02-05T06:08:00Z</dcterms:created>
  <dcterms:modified xsi:type="dcterms:W3CDTF">2024-02-05T06:08:00Z</dcterms:modified>
</cp:coreProperties>
</file>