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6E6" w:rsidRPr="00DF07D4" w:rsidRDefault="00D646E6" w:rsidP="00D646E6">
      <w:pPr>
        <w:spacing w:after="0" w:line="276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письму </w:t>
      </w:r>
    </w:p>
    <w:p w:rsidR="00D646E6" w:rsidRPr="00DF07D4" w:rsidRDefault="00D646E6" w:rsidP="00D646E6">
      <w:pPr>
        <w:spacing w:after="0" w:line="276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</w:p>
    <w:p w:rsidR="00D646E6" w:rsidRPr="00DF07D4" w:rsidRDefault="00D646E6" w:rsidP="00D646E6">
      <w:pPr>
        <w:spacing w:after="0" w:line="276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316" w:rsidRPr="00DF07D4" w:rsidRDefault="008C5636" w:rsidP="002A0316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>Дистанционные мероприятия для обучающихся в каникулярное время</w:t>
      </w:r>
      <w:r w:rsidR="002A0316"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A0316" w:rsidRPr="00DF0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дистанционном формате МАОУДО «Д</w:t>
      </w:r>
      <w:r w:rsidR="002A0316" w:rsidRPr="00DF0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ЮЦ</w:t>
      </w:r>
      <w:r w:rsidR="002A0316" w:rsidRPr="00DF0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«Импульс»</w:t>
      </w:r>
      <w:r w:rsidR="002A0316" w:rsidRPr="00DF0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МАОУДО «ДЮСШ «Вихрь»</w:t>
      </w:r>
    </w:p>
    <w:p w:rsidR="002A0316" w:rsidRPr="00DF07D4" w:rsidRDefault="002A0316" w:rsidP="00950B99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0316" w:rsidRPr="00DF07D4" w:rsidRDefault="002A0316" w:rsidP="00950B99">
      <w:pPr>
        <w:spacing w:after="0" w:line="276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0316" w:rsidRDefault="002A0316" w:rsidP="00DF07D4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>рофильны</w:t>
      </w:r>
      <w:r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образовательны</w:t>
      </w:r>
      <w:r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</w:t>
      </w:r>
      <w:r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Pr="00DF0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0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МАОУДО «Детско-юношеский центр «Импульс» </w:t>
      </w:r>
    </w:p>
    <w:p w:rsidR="00DF07D4" w:rsidRPr="00DF07D4" w:rsidRDefault="00DF07D4" w:rsidP="00DF07D4">
      <w:pPr>
        <w:spacing w:after="0" w:line="276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5636" w:rsidRPr="00DF07D4" w:rsidRDefault="003E06C3" w:rsidP="008C563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</w:t>
      </w:r>
      <w:r w:rsidR="008C5636" w:rsidRPr="00DF07D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пройдут </w:t>
      </w:r>
      <w:r w:rsidR="008C5636"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>со 02 по 06 ноября</w:t>
      </w:r>
      <w:r w:rsidR="000F23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2020 года</w:t>
      </w:r>
      <w:r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8C5636" w:rsidRPr="00DF07D4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подразумевают ежедневные мастер-классы от ведущих экспертов регионального и федерального уровня. Для участия приглашается </w:t>
      </w:r>
      <w:r w:rsidR="008C5636"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>не менее 10 обучающихся от общеобразовательного учреждения в каждый профиль</w:t>
      </w:r>
      <w:r w:rsidR="008C5636" w:rsidRPr="00DF07D4">
        <w:rPr>
          <w:rFonts w:ascii="Times New Roman" w:eastAsia="Times New Roman" w:hAnsi="Times New Roman"/>
          <w:sz w:val="24"/>
          <w:szCs w:val="24"/>
          <w:lang w:eastAsia="ru-RU"/>
        </w:rPr>
        <w:t xml:space="preserve"> (исключение – «Олимпийская сборная», участники согласно списку):</w:t>
      </w:r>
    </w:p>
    <w:p w:rsidR="008C5636" w:rsidRPr="00DF07D4" w:rsidRDefault="008C5636" w:rsidP="008C56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>Олимпийская сборная (Приложение 1);</w:t>
      </w:r>
    </w:p>
    <w:p w:rsidR="008C5636" w:rsidRPr="00DF07D4" w:rsidRDefault="008C5636" w:rsidP="008C56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>Школьные службы примирения (5-11 класс);</w:t>
      </w:r>
    </w:p>
    <w:p w:rsidR="008C5636" w:rsidRPr="00DF07D4" w:rsidRDefault="008C5636" w:rsidP="008C56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>Юные инспекторы дорог (4-11 класс);</w:t>
      </w:r>
    </w:p>
    <w:p w:rsidR="008C5636" w:rsidRPr="00DF07D4" w:rsidRDefault="008C5636" w:rsidP="008C56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>Юнпресс</w:t>
      </w:r>
      <w:proofErr w:type="spellEnd"/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 xml:space="preserve"> (5-11 класс);</w:t>
      </w:r>
    </w:p>
    <w:p w:rsidR="008C5636" w:rsidRPr="00DF07D4" w:rsidRDefault="008C5636" w:rsidP="008C56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>Поколение твоего времени (5-11 класс);</w:t>
      </w:r>
    </w:p>
    <w:p w:rsidR="008C5636" w:rsidRPr="00DF07D4" w:rsidRDefault="008C5636" w:rsidP="008C563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>Артисты: театр (5-11 класс).</w:t>
      </w:r>
    </w:p>
    <w:p w:rsidR="008C5636" w:rsidRPr="00DF07D4" w:rsidRDefault="008C563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 xml:space="preserve">Занятия будут организованы на платформе </w:t>
      </w:r>
      <w:r w:rsidRPr="00DF07D4">
        <w:rPr>
          <w:rFonts w:ascii="Times New Roman" w:eastAsia="Times New Roman" w:hAnsi="Times New Roman"/>
          <w:sz w:val="24"/>
          <w:szCs w:val="24"/>
          <w:lang w:val="en-US" w:eastAsia="ru-RU"/>
        </w:rPr>
        <w:t>ZOOM</w:t>
      </w: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 xml:space="preserve">, необходима предварительная регистрация по ссылке:  </w:t>
      </w:r>
      <w:hyperlink r:id="rId5" w:history="1">
        <w:r w:rsidRPr="00DF07D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https://forms.gle/4HaLwg5HTGoouqnv6</w:t>
        </w:r>
      </w:hyperlink>
      <w:r w:rsidRPr="00DF07D4">
        <w:rPr>
          <w:rFonts w:ascii="Times New Roman" w:eastAsia="Times New Roman" w:hAnsi="Times New Roman"/>
          <w:color w:val="365F91"/>
          <w:sz w:val="24"/>
          <w:szCs w:val="24"/>
          <w:u w:val="single"/>
          <w:lang w:eastAsia="ru-RU"/>
        </w:rPr>
        <w:t xml:space="preserve">. </w:t>
      </w: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>Ссылки для подключения поступят на электронную почту, указанную при регистрации.</w:t>
      </w:r>
    </w:p>
    <w:p w:rsidR="008C5636" w:rsidRPr="00DF07D4" w:rsidRDefault="008C563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образовательных программ могут посещать занятия других профилей по желанию. </w:t>
      </w:r>
    </w:p>
    <w:p w:rsidR="008C5636" w:rsidRPr="00DF07D4" w:rsidRDefault="008C563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>Контактное лицо: Винокурова Галина Сергеевна, 8-996-323-05-28.</w:t>
      </w:r>
    </w:p>
    <w:p w:rsidR="008C5636" w:rsidRPr="00DF07D4" w:rsidRDefault="008C563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4BA1" w:rsidRPr="00DF07D4" w:rsidRDefault="00304BA1" w:rsidP="00304BA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Pr="00DF07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раткосрочные курсы </w:t>
      </w:r>
      <w:r w:rsidRPr="00DF0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МАОУДО «Детско-юношеский центр «Импульс» </w:t>
      </w:r>
    </w:p>
    <w:p w:rsidR="00304BA1" w:rsidRPr="00DF07D4" w:rsidRDefault="00304BA1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5636" w:rsidRPr="00DF07D4" w:rsidRDefault="000F23B4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проведения - </w:t>
      </w:r>
      <w:r w:rsidR="008C5636" w:rsidRPr="00376B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 02 по 06 ноября </w:t>
      </w:r>
      <w:r w:rsidRPr="00376B27">
        <w:rPr>
          <w:rFonts w:ascii="Times New Roman" w:eastAsia="Times New Roman" w:hAnsi="Times New Roman"/>
          <w:b/>
          <w:sz w:val="24"/>
          <w:szCs w:val="24"/>
          <w:lang w:eastAsia="ru-RU"/>
        </w:rPr>
        <w:t>2020 года.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="008C5636" w:rsidRPr="00DF07D4">
        <w:rPr>
          <w:rFonts w:ascii="Times New Roman" w:eastAsia="Times New Roman" w:hAnsi="Times New Roman"/>
          <w:sz w:val="24"/>
          <w:szCs w:val="24"/>
          <w:lang w:eastAsia="ru-RU"/>
        </w:rPr>
        <w:t>удут проведены по следующим направлениям: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062"/>
        <w:gridCol w:w="3439"/>
      </w:tblGrid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программы краткосрочного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«Игры дома и на даче»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Алтынцева</w:t>
            </w:r>
            <w:proofErr w:type="spellEnd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Васильевна</w:t>
            </w:r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«Бумажный мир»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8-12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Букирев</w:t>
            </w:r>
            <w:proofErr w:type="spellEnd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Илья Владимирович</w:t>
            </w:r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hAnsi="Times New Roman"/>
                <w:sz w:val="24"/>
                <w:szCs w:val="24"/>
              </w:rPr>
              <w:t xml:space="preserve">«Программирование игр на </w:t>
            </w:r>
            <w:proofErr w:type="spellStart"/>
            <w:r w:rsidRPr="00DF07D4">
              <w:rPr>
                <w:rFonts w:ascii="Times New Roman" w:hAnsi="Times New Roman"/>
                <w:i/>
                <w:color w:val="222222"/>
                <w:sz w:val="24"/>
                <w:szCs w:val="24"/>
              </w:rPr>
              <w:t>Scratc</w:t>
            </w:r>
            <w:proofErr w:type="spellEnd"/>
            <w:r w:rsidRPr="00DF07D4">
              <w:rPr>
                <w:rFonts w:ascii="Times New Roman" w:hAnsi="Times New Roman"/>
                <w:i/>
                <w:color w:val="222222"/>
                <w:sz w:val="24"/>
                <w:szCs w:val="24"/>
                <w:lang w:val="en-US"/>
              </w:rPr>
              <w:t>h</w:t>
            </w: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keepNext/>
              <w:shd w:val="clear" w:color="auto" w:fill="FFFFFF"/>
              <w:spacing w:before="48" w:after="12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en-US" w:eastAsia="ru-RU"/>
              </w:rPr>
              <w:t>7-14</w:t>
            </w:r>
            <w:r w:rsidRPr="00DF07D4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Варанкин</w:t>
            </w:r>
            <w:proofErr w:type="spellEnd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 Олегович</w:t>
            </w:r>
          </w:p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Жукова Анастасия Сергеевна</w:t>
            </w:r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«Сам себя спасатель»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12-14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Кобелева Лариса Сергеевна</w:t>
            </w:r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«Путь скаута-путь героя»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11-15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Ворошилова Татьяна Николаевна</w:t>
            </w:r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«Будь звездой»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Давыдова Венера </w:t>
            </w:r>
            <w:proofErr w:type="spellStart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«Вокальные онлайн конкурсы»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8-14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Подорова</w:t>
            </w:r>
            <w:proofErr w:type="spellEnd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«Собери прототип электромобиля»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10-17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Тиванов</w:t>
            </w:r>
            <w:proofErr w:type="spellEnd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 Дмитриевич</w:t>
            </w:r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«Пленэр»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Чалых Людмила Александровна</w:t>
            </w:r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«Театр на столе»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Чубис</w:t>
            </w:r>
            <w:proofErr w:type="spellEnd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Георгиевна</w:t>
            </w:r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«Танцы без границ»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Шипиловская</w:t>
            </w:r>
            <w:proofErr w:type="spellEnd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Андреевна</w:t>
            </w:r>
          </w:p>
        </w:tc>
      </w:tr>
      <w:tr w:rsidR="008C5636" w:rsidRPr="00DF07D4" w:rsidTr="008C563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 w:rsidP="008C5636">
            <w:pPr>
              <w:numPr>
                <w:ilvl w:val="0"/>
                <w:numId w:val="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Инфографика</w:t>
            </w:r>
            <w:proofErr w:type="spellEnd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11-15 лет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36" w:rsidRPr="00DF07D4" w:rsidRDefault="008C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Владыкина</w:t>
            </w:r>
            <w:proofErr w:type="spellEnd"/>
            <w:r w:rsidRPr="00DF0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Кристина Алексеевна</w:t>
            </w:r>
          </w:p>
        </w:tc>
      </w:tr>
    </w:tbl>
    <w:p w:rsidR="008C5636" w:rsidRPr="00DF07D4" w:rsidRDefault="008C563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5636" w:rsidRPr="00DF07D4" w:rsidRDefault="008C563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программами краткосрочных курсов можно будет ознакомиться с 29.10.2020 года, на сайте «ДЮЦ «Импульс» в разделе «Цифровые образовательные ресурсы»: </w:t>
      </w:r>
      <w:hyperlink r:id="rId6" w:history="1">
        <w:r w:rsidR="00E97D86" w:rsidRPr="00E2706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http://импульс-дети.рф</w:t>
        </w:r>
      </w:hyperlink>
      <w:r w:rsidR="00E97D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C5636" w:rsidRPr="00DF07D4" w:rsidRDefault="008C563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Запись на выбранный курс производится до 01 ноября 2020г. по ссылке: </w:t>
      </w:r>
    </w:p>
    <w:p w:rsidR="008C5636" w:rsidRPr="00DF07D4" w:rsidRDefault="00E97D8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history="1">
        <w:r w:rsidRPr="00E2706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https://docs.google.com/forms/d/e/1FAIpQLSeTvoV5SEmqJIr-VaGakfIHxFFH-EF_5c_X0qa-ixZPRp8wwA/viewform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C5636" w:rsidRPr="00DF07D4" w:rsidRDefault="008C563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>Количество участников каждого курса ограничено!</w:t>
      </w:r>
    </w:p>
    <w:p w:rsidR="008C5636" w:rsidRPr="00DF07D4" w:rsidRDefault="008C563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>Контактное лицо: Сыпачева Анна Александровна, старший методист МАОУДО «ДЮЦ «Импульс», 8-902-47-343-73.</w:t>
      </w:r>
    </w:p>
    <w:p w:rsidR="008C5636" w:rsidRPr="00DF07D4" w:rsidRDefault="008C563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краткосрочного курса, все обучающиеся получат сертификаты. </w:t>
      </w:r>
    </w:p>
    <w:p w:rsidR="008C5636" w:rsidRPr="00DF07D4" w:rsidRDefault="008C5636" w:rsidP="008C56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7D4">
        <w:rPr>
          <w:rFonts w:ascii="Times New Roman" w:eastAsia="Times New Roman" w:hAnsi="Times New Roman"/>
          <w:sz w:val="24"/>
          <w:szCs w:val="24"/>
          <w:lang w:eastAsia="ru-RU"/>
        </w:rPr>
        <w:t>Обучающиеся, наиболее успешно освоившие выбранный курс, будут зачислены на следующий учебный год в соответствующее объединение дополнительного образования.</w:t>
      </w:r>
    </w:p>
    <w:p w:rsidR="008C5636" w:rsidRPr="00DF07D4" w:rsidRDefault="008C5636" w:rsidP="00950B99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CE7" w:rsidRPr="00DF07D4" w:rsidRDefault="00197CE7" w:rsidP="00647702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197CE7" w:rsidRPr="00DF07D4" w:rsidSect="003904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517"/>
    <w:multiLevelType w:val="hybridMultilevel"/>
    <w:tmpl w:val="9EDCD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E9C"/>
    <w:multiLevelType w:val="hybridMultilevel"/>
    <w:tmpl w:val="3CEA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7864"/>
    <w:multiLevelType w:val="hybridMultilevel"/>
    <w:tmpl w:val="C24EBE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035A16"/>
    <w:multiLevelType w:val="hybridMultilevel"/>
    <w:tmpl w:val="9EDCD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4E"/>
    <w:rsid w:val="000F0EDB"/>
    <w:rsid w:val="000F23B4"/>
    <w:rsid w:val="000F5654"/>
    <w:rsid w:val="00193099"/>
    <w:rsid w:val="00196D37"/>
    <w:rsid w:val="00197CE7"/>
    <w:rsid w:val="002A0316"/>
    <w:rsid w:val="002F3E77"/>
    <w:rsid w:val="00304BA1"/>
    <w:rsid w:val="0031124E"/>
    <w:rsid w:val="003714BA"/>
    <w:rsid w:val="00376B27"/>
    <w:rsid w:val="00390456"/>
    <w:rsid w:val="003C0D77"/>
    <w:rsid w:val="003E06C3"/>
    <w:rsid w:val="00432C27"/>
    <w:rsid w:val="004D4058"/>
    <w:rsid w:val="00580B4E"/>
    <w:rsid w:val="00586643"/>
    <w:rsid w:val="005B3F22"/>
    <w:rsid w:val="005F0D63"/>
    <w:rsid w:val="00647702"/>
    <w:rsid w:val="007F7138"/>
    <w:rsid w:val="008C5636"/>
    <w:rsid w:val="00950B99"/>
    <w:rsid w:val="00A222A0"/>
    <w:rsid w:val="00A32F7A"/>
    <w:rsid w:val="00B11407"/>
    <w:rsid w:val="00B27D58"/>
    <w:rsid w:val="00BC7BD4"/>
    <w:rsid w:val="00C07DD2"/>
    <w:rsid w:val="00C144A2"/>
    <w:rsid w:val="00D07D4F"/>
    <w:rsid w:val="00D33D20"/>
    <w:rsid w:val="00D61FB2"/>
    <w:rsid w:val="00D646E6"/>
    <w:rsid w:val="00D878DB"/>
    <w:rsid w:val="00DF07D4"/>
    <w:rsid w:val="00E17232"/>
    <w:rsid w:val="00E97D86"/>
    <w:rsid w:val="00F12DA8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B06A"/>
  <w15:chartTrackingRefBased/>
  <w15:docId w15:val="{A38284C1-2F1C-4CAF-A575-BA66A7D0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D4F"/>
  </w:style>
  <w:style w:type="paragraph" w:styleId="1">
    <w:name w:val="heading 1"/>
    <w:basedOn w:val="a"/>
    <w:next w:val="a"/>
    <w:link w:val="10"/>
    <w:uiPriority w:val="9"/>
    <w:qFormat/>
    <w:rsid w:val="00D07D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D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07D4F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4">
    <w:name w:val="No Spacing"/>
    <w:uiPriority w:val="1"/>
    <w:qFormat/>
    <w:rsid w:val="00C144A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C1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172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2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TvoV5SEmqJIr-VaGakfIHxFFH-EF_5c_X0qa-ixZPRp8ww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0;&#1084;&#1087;&#1091;&#1083;&#1100;&#1089;-&#1076;&#1077;&#1090;&#1080;.&#1088;&#1092;" TargetMode="External"/><Relationship Id="rId5" Type="http://schemas.openxmlformats.org/officeDocument/2006/relationships/hyperlink" Target="https://forms.gle/4HaLwg5HTGoouqnv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Патокина Маргарита Александровна</dc:creator>
  <cp:keywords/>
  <dc:description/>
  <cp:lastModifiedBy>Патокина Маргарита Александровна</cp:lastModifiedBy>
  <cp:revision>46</cp:revision>
  <cp:lastPrinted>2020-06-01T07:51:00Z</cp:lastPrinted>
  <dcterms:created xsi:type="dcterms:W3CDTF">2020-06-01T03:26:00Z</dcterms:created>
  <dcterms:modified xsi:type="dcterms:W3CDTF">2020-10-28T06:39:00Z</dcterms:modified>
</cp:coreProperties>
</file>