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6F" w:rsidRDefault="001901DE" w:rsidP="001901DE">
      <w:pPr>
        <w:pStyle w:val="a3"/>
        <w:numPr>
          <w:ilvl w:val="0"/>
          <w:numId w:val="1"/>
        </w:numPr>
      </w:pPr>
      <w:hyperlink r:id="rId6" w:history="1">
        <w:r w:rsidRPr="003B3D1E">
          <w:rPr>
            <w:rStyle w:val="a4"/>
          </w:rPr>
          <w:t>https://infourok.ru/prezentaciya-po-okruzhayuschemu-miru-na-temu-velikaya-otechestvennaya-voyna-klass-377765.html</w:t>
        </w:r>
      </w:hyperlink>
    </w:p>
    <w:p w:rsidR="001901DE" w:rsidRDefault="001901DE" w:rsidP="001901DE">
      <w:pPr>
        <w:pStyle w:val="a3"/>
        <w:numPr>
          <w:ilvl w:val="0"/>
          <w:numId w:val="1"/>
        </w:numPr>
      </w:pPr>
      <w:hyperlink r:id="rId7" w:history="1">
        <w:r w:rsidRPr="003B3D1E">
          <w:rPr>
            <w:rStyle w:val="a4"/>
          </w:rPr>
          <w:t>https://nsportal.ru/nachalnaya-shkola/chtenie/2012/03/22/prezentatsiya-velikaya-otechestvennaya-voyna</w:t>
        </w:r>
      </w:hyperlink>
    </w:p>
    <w:p w:rsidR="001901DE" w:rsidRDefault="001901DE" w:rsidP="001901DE">
      <w:pPr>
        <w:pStyle w:val="a3"/>
        <w:numPr>
          <w:ilvl w:val="0"/>
          <w:numId w:val="1"/>
        </w:numPr>
      </w:pPr>
      <w:hyperlink r:id="rId8" w:history="1">
        <w:r w:rsidRPr="003B3D1E">
          <w:rPr>
            <w:rStyle w:val="a4"/>
          </w:rPr>
          <w:t>https://pptcloud.ru/4klass/history/rossii/sssr/vov</w:t>
        </w:r>
      </w:hyperlink>
    </w:p>
    <w:p w:rsidR="001901DE" w:rsidRDefault="001901DE" w:rsidP="001901DE">
      <w:pPr>
        <w:pStyle w:val="a3"/>
        <w:numPr>
          <w:ilvl w:val="0"/>
          <w:numId w:val="1"/>
        </w:numPr>
      </w:pPr>
      <w:hyperlink r:id="rId9" w:history="1">
        <w:r w:rsidRPr="003B3D1E">
          <w:rPr>
            <w:rStyle w:val="a4"/>
          </w:rPr>
          <w:t>http://prezentacii.com/po-okrujayuschemu-miru/13749-velikaya-otechestvennaya-voyna-4-klass.html</w:t>
        </w:r>
      </w:hyperlink>
    </w:p>
    <w:p w:rsidR="001901DE" w:rsidRDefault="001901DE" w:rsidP="001901DE">
      <w:pPr>
        <w:pStyle w:val="a3"/>
        <w:numPr>
          <w:ilvl w:val="0"/>
          <w:numId w:val="1"/>
        </w:numPr>
      </w:pPr>
      <w:hyperlink r:id="rId10" w:history="1">
        <w:r w:rsidRPr="003B3D1E">
          <w:rPr>
            <w:rStyle w:val="a4"/>
          </w:rPr>
          <w:t>https://topslide.ru/pedagogika/vielikaia_otiechiestviennaia_voina</w:t>
        </w:r>
      </w:hyperlink>
    </w:p>
    <w:p w:rsidR="001901DE" w:rsidRDefault="001901DE" w:rsidP="001901DE">
      <w:pPr>
        <w:pStyle w:val="a3"/>
        <w:numPr>
          <w:ilvl w:val="0"/>
          <w:numId w:val="1"/>
        </w:numPr>
      </w:pPr>
      <w:hyperlink r:id="rId11" w:history="1">
        <w:r w:rsidRPr="003B3D1E">
          <w:rPr>
            <w:rStyle w:val="a4"/>
          </w:rPr>
          <w:t>https://easyen.ru/index/86-15478-5-5</w:t>
        </w:r>
      </w:hyperlink>
    </w:p>
    <w:p w:rsidR="001901DE" w:rsidRDefault="001901DE" w:rsidP="001901DE">
      <w:pPr>
        <w:pStyle w:val="a3"/>
        <w:numPr>
          <w:ilvl w:val="0"/>
          <w:numId w:val="1"/>
        </w:numPr>
      </w:pPr>
      <w:hyperlink r:id="rId12" w:history="1">
        <w:r w:rsidRPr="003B3D1E">
          <w:rPr>
            <w:rStyle w:val="a4"/>
          </w:rPr>
          <w:t>https://infourok.ru/prezentaciya-k-uroku-permskiy-kray-v-godi-velikoy-otechestvennoy-voyni-2105321.html</w:t>
        </w:r>
      </w:hyperlink>
      <w:r>
        <w:t xml:space="preserve"> Пермь в годы войны</w:t>
      </w:r>
    </w:p>
    <w:p w:rsidR="001901DE" w:rsidRDefault="001901DE" w:rsidP="001901DE">
      <w:pPr>
        <w:pStyle w:val="a3"/>
        <w:numPr>
          <w:ilvl w:val="0"/>
          <w:numId w:val="1"/>
        </w:numPr>
      </w:pPr>
      <w:hyperlink r:id="rId13" w:history="1">
        <w:r w:rsidRPr="003B3D1E">
          <w:rPr>
            <w:rStyle w:val="a4"/>
          </w:rPr>
          <w:t>https://uchitelya.com/istoriya/152311-prezentaciya-perm-i-permskiy-kray-v-gody-velikoy-otechestvennoy-voyny.html</w:t>
        </w:r>
      </w:hyperlink>
      <w:r>
        <w:t xml:space="preserve"> Пермь в годы войны</w:t>
      </w:r>
    </w:p>
    <w:p w:rsidR="001901DE" w:rsidRDefault="001901DE" w:rsidP="001901DE">
      <w:pPr>
        <w:pStyle w:val="a3"/>
        <w:numPr>
          <w:ilvl w:val="0"/>
          <w:numId w:val="1"/>
        </w:numPr>
      </w:pPr>
      <w:hyperlink r:id="rId14" w:history="1">
        <w:r w:rsidRPr="003B3D1E">
          <w:rPr>
            <w:rStyle w:val="a4"/>
          </w:rPr>
          <w:t>http://www.myshared.ru/slide/1333095</w:t>
        </w:r>
      </w:hyperlink>
    </w:p>
    <w:p w:rsidR="001901DE" w:rsidRDefault="001901DE" w:rsidP="001901DE">
      <w:pPr>
        <w:pStyle w:val="a3"/>
        <w:numPr>
          <w:ilvl w:val="0"/>
          <w:numId w:val="1"/>
        </w:numPr>
      </w:pPr>
      <w:hyperlink r:id="rId15" w:history="1">
        <w:r w:rsidRPr="003B3D1E">
          <w:rPr>
            <w:rStyle w:val="a4"/>
          </w:rPr>
          <w:t>https://infourok.ru/prezentaciya-po-vneurochnoy-deyatelnosti-programma-kraevedenie-permyaki-geroi-vov-854924.html</w:t>
        </w:r>
      </w:hyperlink>
    </w:p>
    <w:p w:rsidR="001901DE" w:rsidRDefault="001901DE" w:rsidP="001901DE">
      <w:pPr>
        <w:pStyle w:val="a3"/>
        <w:numPr>
          <w:ilvl w:val="0"/>
          <w:numId w:val="1"/>
        </w:numPr>
      </w:pPr>
      <w:hyperlink r:id="rId16" w:history="1">
        <w:r w:rsidRPr="003B3D1E">
          <w:rPr>
            <w:rStyle w:val="a4"/>
          </w:rPr>
          <w:t>https://infourok.ru/prezentaciya-geroi-permskogo-kraya-velikoy-otechestvennoy-voyni-546133.html</w:t>
        </w:r>
      </w:hyperlink>
    </w:p>
    <w:p w:rsidR="004E04B8" w:rsidRDefault="004E04B8" w:rsidP="004E04B8">
      <w:pPr>
        <w:pStyle w:val="a3"/>
      </w:pPr>
      <w:bookmarkStart w:id="0" w:name="_GoBack"/>
      <w:bookmarkEnd w:id="0"/>
    </w:p>
    <w:sectPr w:rsidR="004E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63781"/>
    <w:multiLevelType w:val="hybridMultilevel"/>
    <w:tmpl w:val="EC4EE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DE"/>
    <w:rsid w:val="001901DE"/>
    <w:rsid w:val="002F673C"/>
    <w:rsid w:val="004E04B8"/>
    <w:rsid w:val="0089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1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0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1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0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cloud.ru/4klass/history/rossii/sssr/vov" TargetMode="External"/><Relationship Id="rId13" Type="http://schemas.openxmlformats.org/officeDocument/2006/relationships/hyperlink" Target="https://uchitelya.com/istoriya/152311-prezentaciya-perm-i-permskiy-kray-v-gody-velikoy-otechestvennoy-voyny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nachalnaya-shkola/chtenie/2012/03/22/prezentatsiya-velikaya-otechestvennaya-voyna" TargetMode="External"/><Relationship Id="rId12" Type="http://schemas.openxmlformats.org/officeDocument/2006/relationships/hyperlink" Target="https://infourok.ru/prezentaciya-k-uroku-permskiy-kray-v-godi-velikoy-otechestvennoy-voyni-210532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geroi-permskogo-kraya-velikoy-otechestvennoy-voyni-54613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okruzhayuschemu-miru-na-temu-velikaya-otechestvennaya-voyna-klass-377765.html" TargetMode="External"/><Relationship Id="rId11" Type="http://schemas.openxmlformats.org/officeDocument/2006/relationships/hyperlink" Target="https://easyen.ru/index/86-15478-5-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po-vneurochnoy-deyatelnosti-programma-kraevedenie-permyaki-geroi-vov-854924.html" TargetMode="External"/><Relationship Id="rId10" Type="http://schemas.openxmlformats.org/officeDocument/2006/relationships/hyperlink" Target="https://topslide.ru/pedagogika/vielikaia_otiechiestviennaia_vo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zentacii.com/po-okrujayuschemu-miru/13749-velikaya-otechestvennaya-voyna-4-klass.html" TargetMode="External"/><Relationship Id="rId14" Type="http://schemas.openxmlformats.org/officeDocument/2006/relationships/hyperlink" Target="http://www.myshared.ru/slide/1333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</dc:creator>
  <cp:lastModifiedBy>314</cp:lastModifiedBy>
  <cp:revision>3</cp:revision>
  <dcterms:created xsi:type="dcterms:W3CDTF">2020-02-03T02:12:00Z</dcterms:created>
  <dcterms:modified xsi:type="dcterms:W3CDTF">2020-02-03T02:31:00Z</dcterms:modified>
</cp:coreProperties>
</file>