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32"/>
          <w:szCs w:val="32"/>
        </w:rPr>
        <w:t>Правила безопасности дорожного движения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32"/>
          <w:szCs w:val="32"/>
          <w:u w:val="single"/>
        </w:rPr>
        <w:t>Поведение на улицах и дорогах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Пешеходам разрешается ходить по тротуарам и пешеходным дорожкам, а там, где их нет, по обочине или велосипедной дорожке.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 wp14:anchorId="6B6DE934" wp14:editId="22015029">
            <wp:extent cx="3811270" cy="791210"/>
            <wp:effectExtent l="0" t="0" r="0" b="8890"/>
            <wp:docPr id="1" name="Рисунок 1" descr="http://solginskaysoh86.edusite.ru/images/clip_image0y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lginskaysoh86.edusite.ru/images/clip_image0ye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Наиболее безопасно - идти навстречу потоку транспортных средств по левой стороне дороги.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Не выходи и не выбегай на проезжую часть, не мешай движению транспорта.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Катайся на роликах, скейтборде, лыжах только в парках, скверах, имеющих ограждение. Не выезжай на проезжую часть.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 wp14:anchorId="72986467" wp14:editId="027B5AB5">
            <wp:extent cx="3811270" cy="791210"/>
            <wp:effectExtent l="0" t="0" r="0" b="8890"/>
            <wp:docPr id="2" name="Рисунок 2" descr="http://solginskaysoh86.edusite.ru/images/clip_image0y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lginskaysoh86.edusite.ru/images/clip_image0ye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 Если необходимо переехать улицу или дорогу, сойди с велосипеда и веди его за руль, скейтборд неси в руках.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32"/>
          <w:szCs w:val="32"/>
          <w:u w:val="single"/>
        </w:rPr>
        <w:t>Переход улиц и дорог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Переходи проезжую часть только по подземным переходам, пешеходным мостикам и в местах, обозначенных дорожной разметкой «зебра» или знаком «Пешеходный переход».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 wp14:anchorId="5B50AEA4" wp14:editId="00C74CB4">
            <wp:extent cx="1621155" cy="1429385"/>
            <wp:effectExtent l="0" t="0" r="0" b="0"/>
            <wp:docPr id="3" name="Рисунок 3" descr="http://solginskaysoh86.edusite.ru/images/clip_image00y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lginskaysoh86.edusite.ru/images/clip_image00y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В местах, где есть светофор или регулировщик, переходи улицу только по сигналам.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lastRenderedPageBreak/>
        <w:t>Там, где движение не регулируется, пересекай проезжую часть, не создавая помех движущемуся транспорту.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 wp14:anchorId="4148A0B8" wp14:editId="729652E1">
            <wp:extent cx="2574290" cy="1621155"/>
            <wp:effectExtent l="0" t="0" r="0" b="0"/>
            <wp:docPr id="4" name="Рисунок 4" descr="http://solginskaysoh86.edusite.ru/images/clip_image00y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lginskaysoh86.edusite.ru/images/clip_image00ye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 Перед переходом улицы с двусторонним движением остановись, посмотри налево и, если поблизости нет машин, начинай переход. Дойдя до середины, посмотри направо. Если поблизости есть машины, подожди на «островке безопасности» или середине улицы, пропусти их, а потом продолжай путь.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 wp14:anchorId="1A4A9634" wp14:editId="1E15D28E">
            <wp:extent cx="1429385" cy="1736725"/>
            <wp:effectExtent l="0" t="0" r="0" b="0"/>
            <wp:docPr id="5" name="Рисунок 5" descr="http://solginskaysoh86.edusite.ru/images/clip_image00y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olginskaysoh86.edusite.ru/images/clip_image00y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7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Запомни! Не переходи проезжую часть, если движется машина с включенными синими маячками и специальным звуковым сигналом; если это скоростная дорога.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32"/>
          <w:szCs w:val="32"/>
        </w:rPr>
        <w:t> </w:t>
      </w:r>
    </w:p>
    <w:p w:rsidR="00566004" w:rsidRDefault="00566004" w:rsidP="00566004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32"/>
          <w:szCs w:val="32"/>
        </w:rPr>
        <w:drawing>
          <wp:inline distT="0" distB="0" distL="0" distR="0" wp14:anchorId="3A70F6D3" wp14:editId="02044538">
            <wp:extent cx="2858770" cy="1390650"/>
            <wp:effectExtent l="0" t="0" r="0" b="0"/>
            <wp:docPr id="6" name="Рисунок 6" descr="http://solginskaysoh86.edusite.ru/images/clip_image0ye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olginskaysoh86.edusite.ru/images/clip_image0ye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E7" w:rsidRDefault="00F31FE7">
      <w:bookmarkStart w:id="0" w:name="_GoBack"/>
      <w:bookmarkEnd w:id="0"/>
    </w:p>
    <w:sectPr w:rsidR="00F3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04"/>
    <w:rsid w:val="00566004"/>
    <w:rsid w:val="00F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27D52-149F-4D04-AAD9-A75B8775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2018-11-22T09:55:00Z</dcterms:created>
  <dcterms:modified xsi:type="dcterms:W3CDTF">2018-11-22T09:56:00Z</dcterms:modified>
</cp:coreProperties>
</file>