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AA" w:rsidRPr="0070755D" w:rsidRDefault="00360EAA" w:rsidP="00360EAA">
      <w:pPr>
        <w:jc w:val="right"/>
        <w:rPr>
          <w:bCs/>
        </w:rPr>
      </w:pPr>
      <w:r w:rsidRPr="00A074E3">
        <w:rPr>
          <w:bCs/>
        </w:rPr>
        <w:t>.</w:t>
      </w:r>
    </w:p>
    <w:p w:rsidR="00360EAA" w:rsidRPr="0070755D" w:rsidRDefault="00360EAA" w:rsidP="00360EAA">
      <w:pPr>
        <w:jc w:val="center"/>
        <w:rPr>
          <w:b/>
          <w:bCs/>
        </w:rPr>
      </w:pPr>
      <w:bookmarkStart w:id="0" w:name="_GoBack"/>
      <w:r w:rsidRPr="0070755D">
        <w:rPr>
          <w:b/>
          <w:bCs/>
        </w:rPr>
        <w:t>ПОЛОЖЕНИЕ</w:t>
      </w:r>
    </w:p>
    <w:p w:rsidR="00360EAA" w:rsidRPr="0070755D" w:rsidRDefault="00360EAA" w:rsidP="00360EAA">
      <w:pPr>
        <w:jc w:val="center"/>
        <w:rPr>
          <w:b/>
          <w:bCs/>
        </w:rPr>
      </w:pPr>
      <w:r w:rsidRPr="0070755D">
        <w:rPr>
          <w:b/>
          <w:bCs/>
        </w:rPr>
        <w:t>о школьном этапе всероссийской олимпиады школьников</w:t>
      </w:r>
    </w:p>
    <w:p w:rsidR="00360EAA" w:rsidRPr="0070755D" w:rsidRDefault="00360EAA" w:rsidP="00360EAA">
      <w:pPr>
        <w:jc w:val="center"/>
        <w:rPr>
          <w:b/>
          <w:bCs/>
        </w:rPr>
      </w:pPr>
      <w:r w:rsidRPr="0070755D">
        <w:rPr>
          <w:b/>
          <w:bCs/>
        </w:rPr>
        <w:t>в 202</w:t>
      </w:r>
      <w:r>
        <w:rPr>
          <w:b/>
          <w:bCs/>
        </w:rPr>
        <w:t>3</w:t>
      </w:r>
      <w:r w:rsidRPr="0070755D">
        <w:rPr>
          <w:b/>
          <w:bCs/>
        </w:rPr>
        <w:t xml:space="preserve"> -202</w:t>
      </w:r>
      <w:r>
        <w:rPr>
          <w:b/>
          <w:bCs/>
        </w:rPr>
        <w:t xml:space="preserve">4 </w:t>
      </w:r>
      <w:r w:rsidRPr="0070755D">
        <w:rPr>
          <w:b/>
          <w:bCs/>
        </w:rPr>
        <w:t>учебном году</w:t>
      </w:r>
    </w:p>
    <w:bookmarkEnd w:id="0"/>
    <w:p w:rsidR="00360EAA" w:rsidRPr="0070755D" w:rsidRDefault="00360EAA" w:rsidP="00360EAA">
      <w:pPr>
        <w:jc w:val="center"/>
      </w:pPr>
    </w:p>
    <w:p w:rsidR="00360EAA" w:rsidRPr="0070755D" w:rsidRDefault="00360EAA" w:rsidP="00360EAA">
      <w:pPr>
        <w:tabs>
          <w:tab w:val="num" w:pos="840"/>
        </w:tabs>
        <w:ind w:left="840" w:hanging="720"/>
        <w:jc w:val="center"/>
      </w:pPr>
      <w:r w:rsidRPr="0070755D">
        <w:rPr>
          <w:b/>
          <w:bCs/>
        </w:rPr>
        <w:t>1. Общие положения</w:t>
      </w:r>
    </w:p>
    <w:p w:rsidR="00360EAA" w:rsidRPr="0070755D" w:rsidRDefault="00360EAA" w:rsidP="00360EAA">
      <w:pPr>
        <w:spacing w:before="120"/>
        <w:ind w:firstLine="709"/>
        <w:jc w:val="both"/>
      </w:pPr>
      <w:r w:rsidRPr="0070755D">
        <w:t>1.1. Настоящее Положение о школьном этапе всероссийской олимпиады школьников в 202</w:t>
      </w:r>
      <w:r>
        <w:t>3</w:t>
      </w:r>
      <w:r w:rsidRPr="0070755D">
        <w:t>-202</w:t>
      </w:r>
      <w:r>
        <w:t>4</w:t>
      </w:r>
      <w:r w:rsidRPr="0070755D">
        <w:t xml:space="preserve"> учебном году (далее -  Положение) определяет статус, цель и задачи школьного этапа всероссийской олимпиады школьников (далее - Олимпиада), ее организационное, методическое обеспечение, порядок проведения, финансирования, </w:t>
      </w:r>
      <w:r>
        <w:t xml:space="preserve">состав </w:t>
      </w:r>
      <w:r w:rsidRPr="0070755D">
        <w:t>участников олимпиады.</w:t>
      </w:r>
    </w:p>
    <w:p w:rsidR="00360EAA" w:rsidRPr="0070755D" w:rsidRDefault="00360EAA" w:rsidP="00360EAA">
      <w:pPr>
        <w:ind w:firstLine="709"/>
        <w:jc w:val="both"/>
      </w:pPr>
      <w:r w:rsidRPr="0070755D">
        <w:t xml:space="preserve">1.2. Положение разработано в соответствии с </w:t>
      </w:r>
      <w:r w:rsidRPr="002B71AE">
        <w:t xml:space="preserve">приказами Министерства просвещения Российской федерации от 27.11.2020 № 678 «Об утверждении Порядка проведения всероссийской олимпиады школьников», от 26.01.2023 № 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г. .N2 678»,  приказами Министерства образования и науки Пермского края от </w:t>
      </w:r>
      <w:r>
        <w:t>27</w:t>
      </w:r>
      <w:r w:rsidRPr="002B71AE">
        <w:t>.0</w:t>
      </w:r>
      <w:r>
        <w:t>6</w:t>
      </w:r>
      <w:r w:rsidRPr="002B71AE">
        <w:t>.202</w:t>
      </w:r>
      <w:r>
        <w:t>3</w:t>
      </w:r>
      <w:r w:rsidRPr="002B71AE">
        <w:t xml:space="preserve">  № СЭД-26-01-06-</w:t>
      </w:r>
      <w:r>
        <w:t>629</w:t>
      </w:r>
      <w:r w:rsidRPr="002B71AE">
        <w:t xml:space="preserve"> «О проведении всероссийской олимпиады школьников в Пермском крае в 202</w:t>
      </w:r>
      <w:r>
        <w:t>3</w:t>
      </w:r>
      <w:r w:rsidRPr="002B71AE">
        <w:t>-202</w:t>
      </w:r>
      <w:r>
        <w:t>4</w:t>
      </w:r>
      <w:r w:rsidRPr="002B71AE">
        <w:t xml:space="preserve"> учебном году»,   с информационными письмами Министерства образования и науки Пермского края от 22.08.2023 № 26-36-вн-1273 «О проведении школьного этапа всероссийской олимпиады школьников в Пермском крае в 2023/2024 учебном году»</w:t>
      </w:r>
      <w:r>
        <w:t>.</w:t>
      </w:r>
      <w:r w:rsidRPr="0070755D">
        <w:t xml:space="preserve"> </w:t>
      </w:r>
    </w:p>
    <w:p w:rsidR="00360EAA" w:rsidRPr="0070755D" w:rsidRDefault="00360EAA" w:rsidP="00360EAA">
      <w:pPr>
        <w:ind w:firstLine="709"/>
        <w:jc w:val="both"/>
      </w:pPr>
      <w:r w:rsidRPr="0070755D">
        <w:t>1.3. Основной целью проведения Олимпиады является совершенствование системы выявления и развития у обучающихся творческих способностей и интереса к научной (научно-исследовательской) деятельности</w:t>
      </w:r>
      <w:r>
        <w:t>,</w:t>
      </w:r>
      <w:r w:rsidRPr="0070755D">
        <w:t xml:space="preserve"> привлечение педагогов к работе с высокомотивированными детьми.</w:t>
      </w:r>
    </w:p>
    <w:p w:rsidR="00360EAA" w:rsidRPr="0070755D" w:rsidRDefault="00360EAA" w:rsidP="00360EAA">
      <w:pPr>
        <w:tabs>
          <w:tab w:val="num" w:pos="1418"/>
        </w:tabs>
        <w:ind w:firstLine="709"/>
        <w:jc w:val="both"/>
      </w:pPr>
      <w:r w:rsidRPr="0070755D">
        <w:t>1.4.  Задачами Олимпиады являются:</w:t>
      </w:r>
    </w:p>
    <w:p w:rsidR="00360EAA" w:rsidRPr="0070755D" w:rsidRDefault="00360EAA" w:rsidP="00360EAA">
      <w:pPr>
        <w:numPr>
          <w:ilvl w:val="0"/>
          <w:numId w:val="1"/>
        </w:numPr>
        <w:tabs>
          <w:tab w:val="num" w:pos="993"/>
        </w:tabs>
        <w:ind w:left="0" w:firstLine="709"/>
        <w:jc w:val="both"/>
      </w:pPr>
      <w:r w:rsidRPr="0070755D">
        <w:t>развитие у обучающихся интереса к освоению образовательных программ;</w:t>
      </w:r>
    </w:p>
    <w:p w:rsidR="00360EAA" w:rsidRDefault="00360EAA" w:rsidP="00360EAA">
      <w:pPr>
        <w:numPr>
          <w:ilvl w:val="0"/>
          <w:numId w:val="1"/>
        </w:numPr>
        <w:tabs>
          <w:tab w:val="num" w:pos="993"/>
        </w:tabs>
        <w:ind w:left="0" w:firstLine="709"/>
        <w:jc w:val="both"/>
      </w:pPr>
      <w:r w:rsidRPr="0070755D">
        <w:t>активизация работы факультативов, спецкурсов, кружков, элективных курсов;</w:t>
      </w:r>
    </w:p>
    <w:p w:rsidR="00360EAA" w:rsidRPr="0070755D" w:rsidRDefault="00360EAA" w:rsidP="00360EAA">
      <w:pPr>
        <w:numPr>
          <w:ilvl w:val="0"/>
          <w:numId w:val="1"/>
        </w:numPr>
        <w:tabs>
          <w:tab w:val="clear" w:pos="2160"/>
          <w:tab w:val="num" w:pos="993"/>
        </w:tabs>
        <w:ind w:left="709" w:firstLine="0"/>
        <w:jc w:val="both"/>
      </w:pPr>
      <w:r>
        <w:t xml:space="preserve">подготовка обучающихся </w:t>
      </w:r>
      <w:r w:rsidRPr="00F871F9">
        <w:t>к муниципальному этапу всероссийской олимпиады</w:t>
      </w:r>
      <w:r>
        <w:t>;</w:t>
      </w:r>
    </w:p>
    <w:p w:rsidR="00360EAA" w:rsidRPr="0070755D" w:rsidRDefault="00360EAA" w:rsidP="00360EAA">
      <w:pPr>
        <w:tabs>
          <w:tab w:val="left" w:pos="1134"/>
          <w:tab w:val="left" w:pos="1418"/>
        </w:tabs>
        <w:ind w:firstLine="709"/>
        <w:jc w:val="both"/>
      </w:pPr>
      <w:r w:rsidRPr="0070755D">
        <w:t xml:space="preserve">1.5. Школьный этап всероссийской олимпиады школьников организуется </w:t>
      </w:r>
      <w:r w:rsidRPr="0070755D">
        <w:br/>
        <w:t xml:space="preserve">и контролируется управлением образования Пермского муниципального округа, </w:t>
      </w:r>
      <w:r>
        <w:t xml:space="preserve">курируется </w:t>
      </w:r>
      <w:r w:rsidRPr="0070755D">
        <w:t>МАОУДО «ДЮЦ  «Импульс», МАОУДО «ДЮСШ «Вихрь»</w:t>
      </w:r>
      <w:r>
        <w:t>,</w:t>
      </w:r>
      <w:r w:rsidRPr="0070755D">
        <w:t xml:space="preserve"> проводится общеобразовательными организациями  Пермского муниципального округа.</w:t>
      </w:r>
    </w:p>
    <w:p w:rsidR="00360EAA" w:rsidRDefault="00360EAA" w:rsidP="00360EAA">
      <w:pPr>
        <w:tabs>
          <w:tab w:val="num" w:pos="0"/>
        </w:tabs>
        <w:ind w:firstLine="709"/>
        <w:jc w:val="both"/>
      </w:pPr>
      <w:r w:rsidRPr="0070755D">
        <w:t>1.6. Организаторы вправе привлекать к проведению Олимпиады образовательные, научные, научно-исследовательские, профессиональные (в соответствии с профилем олимпиады) организации, учебно-методические объединения, общественные организации в порядке, уста</w:t>
      </w:r>
      <w:r>
        <w:t>новленном законодательством РФ.,</w:t>
      </w:r>
      <w:r w:rsidRPr="00EA3ABC">
        <w:t xml:space="preserve"> органы публичной власти федеральной территории "Сириус"</w:t>
      </w:r>
      <w:r>
        <w:t>.</w:t>
      </w:r>
    </w:p>
    <w:p w:rsidR="00360EAA" w:rsidRPr="0070755D" w:rsidRDefault="00360EAA" w:rsidP="00360EAA">
      <w:pPr>
        <w:tabs>
          <w:tab w:val="num" w:pos="0"/>
        </w:tabs>
        <w:ind w:firstLine="709"/>
        <w:jc w:val="both"/>
      </w:pPr>
      <w:r w:rsidRPr="0070755D">
        <w:t xml:space="preserve">1.7. Олимпиада проводится по следующим общеобразовательным предметам: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1"/>
        <w:gridCol w:w="3329"/>
        <w:gridCol w:w="3025"/>
      </w:tblGrid>
      <w:tr w:rsidR="00360EAA" w:rsidRPr="0070755D" w:rsidTr="00DC2032">
        <w:tc>
          <w:tcPr>
            <w:tcW w:w="3085" w:type="dxa"/>
            <w:shd w:val="clear" w:color="auto" w:fill="auto"/>
          </w:tcPr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 xml:space="preserve">астрономия;                    </w:t>
            </w:r>
          </w:p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>английский язык;</w:t>
            </w:r>
          </w:p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>биология;</w:t>
            </w:r>
          </w:p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>география;</w:t>
            </w:r>
          </w:p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>информатика;</w:t>
            </w:r>
          </w:p>
          <w:p w:rsidR="00360EAA" w:rsidRPr="0070755D" w:rsidRDefault="00360EAA" w:rsidP="00DC2032">
            <w:pPr>
              <w:tabs>
                <w:tab w:val="num" w:pos="3686"/>
              </w:tabs>
              <w:jc w:val="both"/>
            </w:pPr>
            <w:r w:rsidRPr="0070755D">
              <w:t>искусство (МХК);</w:t>
            </w:r>
          </w:p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>история;</w:t>
            </w:r>
          </w:p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360EAA" w:rsidRPr="0070755D" w:rsidRDefault="00360EAA" w:rsidP="00DC2032">
            <w:pPr>
              <w:tabs>
                <w:tab w:val="num" w:pos="3686"/>
              </w:tabs>
              <w:jc w:val="both"/>
            </w:pPr>
            <w:r w:rsidRPr="0070755D">
              <w:t>литература;</w:t>
            </w:r>
          </w:p>
          <w:p w:rsidR="00360EAA" w:rsidRPr="0070755D" w:rsidRDefault="00360EAA" w:rsidP="00DC2032">
            <w:pPr>
              <w:tabs>
                <w:tab w:val="num" w:pos="3686"/>
              </w:tabs>
              <w:jc w:val="both"/>
            </w:pPr>
            <w:r w:rsidRPr="0070755D">
              <w:t>математика;</w:t>
            </w:r>
          </w:p>
          <w:p w:rsidR="00360EAA" w:rsidRPr="0070755D" w:rsidRDefault="00360EAA" w:rsidP="00DC2032">
            <w:pPr>
              <w:tabs>
                <w:tab w:val="num" w:pos="3686"/>
              </w:tabs>
              <w:jc w:val="both"/>
            </w:pPr>
            <w:r w:rsidRPr="0070755D">
              <w:t>немецкий язык;</w:t>
            </w:r>
          </w:p>
          <w:p w:rsidR="00360EAA" w:rsidRPr="0070755D" w:rsidRDefault="00360EAA" w:rsidP="00DC2032">
            <w:pPr>
              <w:tabs>
                <w:tab w:val="num" w:pos="3686"/>
              </w:tabs>
              <w:jc w:val="both"/>
            </w:pPr>
            <w:r w:rsidRPr="0070755D">
              <w:t>обществознание;</w:t>
            </w:r>
          </w:p>
          <w:p w:rsidR="00360EAA" w:rsidRPr="0070755D" w:rsidRDefault="00360EAA" w:rsidP="00DC2032">
            <w:pPr>
              <w:tabs>
                <w:tab w:val="num" w:pos="3686"/>
              </w:tabs>
              <w:jc w:val="both"/>
            </w:pPr>
            <w:r w:rsidRPr="0070755D">
              <w:t>основы</w:t>
            </w:r>
            <w:r>
              <w:t xml:space="preserve"> </w:t>
            </w:r>
            <w:r w:rsidRPr="0070755D">
              <w:t>безопасности жизнедеятельности;</w:t>
            </w:r>
          </w:p>
          <w:p w:rsidR="00360EAA" w:rsidRPr="0070755D" w:rsidRDefault="00360EAA" w:rsidP="00DC2032">
            <w:pPr>
              <w:tabs>
                <w:tab w:val="num" w:pos="3686"/>
              </w:tabs>
              <w:jc w:val="both"/>
            </w:pPr>
            <w:r w:rsidRPr="0070755D">
              <w:t>право;</w:t>
            </w:r>
          </w:p>
          <w:p w:rsidR="00360EAA" w:rsidRPr="0070755D" w:rsidRDefault="00360EAA" w:rsidP="00DC2032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>русский язык;</w:t>
            </w:r>
          </w:p>
          <w:p w:rsidR="00360EAA" w:rsidRPr="0070755D" w:rsidRDefault="00360EAA" w:rsidP="00DC2032">
            <w:pPr>
              <w:jc w:val="both"/>
            </w:pPr>
            <w:r w:rsidRPr="0070755D">
              <w:t xml:space="preserve">технология; </w:t>
            </w:r>
          </w:p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>физика;</w:t>
            </w:r>
          </w:p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>физическая культура;</w:t>
            </w:r>
          </w:p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>химия;</w:t>
            </w:r>
          </w:p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>экология;</w:t>
            </w:r>
          </w:p>
          <w:p w:rsidR="00360EAA" w:rsidRPr="0070755D" w:rsidRDefault="00360EAA" w:rsidP="00DC2032">
            <w:pPr>
              <w:tabs>
                <w:tab w:val="num" w:pos="0"/>
              </w:tabs>
              <w:jc w:val="both"/>
            </w:pPr>
            <w:r w:rsidRPr="0070755D">
              <w:t>экономика.</w:t>
            </w:r>
          </w:p>
        </w:tc>
      </w:tr>
    </w:tbl>
    <w:p w:rsidR="00360EAA" w:rsidRPr="0070755D" w:rsidRDefault="00360EAA" w:rsidP="00360EAA">
      <w:pPr>
        <w:tabs>
          <w:tab w:val="num" w:pos="0"/>
        </w:tabs>
        <w:ind w:firstLine="709"/>
        <w:jc w:val="both"/>
      </w:pPr>
    </w:p>
    <w:p w:rsidR="00360EAA" w:rsidRDefault="00360EAA" w:rsidP="00360EAA">
      <w:pPr>
        <w:tabs>
          <w:tab w:val="num" w:pos="0"/>
        </w:tabs>
        <w:ind w:firstLine="567"/>
        <w:jc w:val="center"/>
        <w:rPr>
          <w:b/>
          <w:bCs/>
        </w:rPr>
      </w:pPr>
    </w:p>
    <w:p w:rsidR="00360EAA" w:rsidRPr="0070755D" w:rsidRDefault="00360EAA" w:rsidP="00360EAA">
      <w:pPr>
        <w:tabs>
          <w:tab w:val="num" w:pos="0"/>
        </w:tabs>
        <w:ind w:firstLine="567"/>
        <w:jc w:val="center"/>
        <w:rPr>
          <w:b/>
          <w:bCs/>
        </w:rPr>
      </w:pPr>
      <w:r w:rsidRPr="0070755D">
        <w:rPr>
          <w:b/>
          <w:bCs/>
        </w:rPr>
        <w:t>2. Порядок организации и проведения Олимпиады</w:t>
      </w:r>
    </w:p>
    <w:p w:rsidR="00360EAA" w:rsidRPr="0070755D" w:rsidRDefault="00360EAA" w:rsidP="00360EAA">
      <w:pPr>
        <w:tabs>
          <w:tab w:val="num" w:pos="0"/>
        </w:tabs>
        <w:spacing w:before="120"/>
        <w:ind w:firstLine="709"/>
        <w:jc w:val="both"/>
        <w:rPr>
          <w:b/>
        </w:rPr>
      </w:pPr>
      <w:r w:rsidRPr="0070755D">
        <w:t xml:space="preserve">2.1. Олимпиада проводится </w:t>
      </w:r>
      <w:r w:rsidRPr="0070755D">
        <w:rPr>
          <w:b/>
        </w:rPr>
        <w:t>с 20 сентября по 31 октября 202</w:t>
      </w:r>
      <w:r>
        <w:rPr>
          <w:b/>
        </w:rPr>
        <w:t>3</w:t>
      </w:r>
      <w:r w:rsidRPr="0070755D">
        <w:rPr>
          <w:b/>
        </w:rPr>
        <w:t xml:space="preserve"> года.</w:t>
      </w:r>
    </w:p>
    <w:p w:rsidR="00360EAA" w:rsidRPr="0070755D" w:rsidRDefault="00360EAA" w:rsidP="00360EAA">
      <w:pPr>
        <w:tabs>
          <w:tab w:val="num" w:pos="0"/>
        </w:tabs>
        <w:ind w:firstLine="709"/>
        <w:jc w:val="both"/>
      </w:pPr>
      <w:r w:rsidRPr="0070755D">
        <w:t>2.2. Школьный этап всероссийской олимпиады школьников предшествует муниципальному этапу всероссийской олимпиады школьников.</w:t>
      </w:r>
    </w:p>
    <w:p w:rsidR="00360EAA" w:rsidRDefault="00360EAA" w:rsidP="00360EAA">
      <w:pPr>
        <w:tabs>
          <w:tab w:val="num" w:pos="0"/>
        </w:tabs>
        <w:ind w:firstLine="709"/>
        <w:jc w:val="both"/>
      </w:pPr>
      <w:r w:rsidRPr="0070755D">
        <w:t xml:space="preserve">2.3. Олимпиада по астрономии, биологии, информатике, математике, физике </w:t>
      </w:r>
      <w:proofErr w:type="gramStart"/>
      <w:r w:rsidRPr="0070755D">
        <w:t>и  химии</w:t>
      </w:r>
      <w:proofErr w:type="gramEnd"/>
      <w:r w:rsidRPr="0070755D">
        <w:t xml:space="preserve"> проводится по заданиям, разработанным </w:t>
      </w:r>
      <w:r>
        <w:t>о</w:t>
      </w:r>
      <w:r w:rsidRPr="0070755D">
        <w:t>бразовательным Центром «Сириус» в онлайн-формате</w:t>
      </w:r>
      <w:r>
        <w:t xml:space="preserve">, по </w:t>
      </w:r>
      <w:r w:rsidRPr="0070755D">
        <w:t xml:space="preserve"> остальным предметам по заданиям, разработанным  муниципальными предметно-методическими комиссиями в очном формате. </w:t>
      </w:r>
    </w:p>
    <w:p w:rsidR="00360EAA" w:rsidRPr="0070755D" w:rsidRDefault="00360EAA" w:rsidP="00360EAA">
      <w:pPr>
        <w:tabs>
          <w:tab w:val="num" w:pos="0"/>
        </w:tabs>
        <w:ind w:firstLine="709"/>
        <w:jc w:val="both"/>
      </w:pPr>
      <w:r w:rsidRPr="0070755D">
        <w:t>2.4. Задания Олимпиады основаны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360EAA" w:rsidRPr="0070755D" w:rsidRDefault="00360EAA" w:rsidP="00360EAA">
      <w:pPr>
        <w:tabs>
          <w:tab w:val="num" w:pos="0"/>
        </w:tabs>
        <w:ind w:firstLine="709"/>
        <w:jc w:val="both"/>
      </w:pPr>
      <w:r w:rsidRPr="0070755D">
        <w:t xml:space="preserve">2.5. Рабочим языком проведения Олимпиады является русский язык (за исключением олимпиады по английскому </w:t>
      </w:r>
      <w:r>
        <w:t>и немецким языкам</w:t>
      </w:r>
      <w:r w:rsidRPr="0070755D">
        <w:t>).</w:t>
      </w:r>
    </w:p>
    <w:p w:rsidR="00360EAA" w:rsidRPr="0070755D" w:rsidRDefault="00360EAA" w:rsidP="00360EAA">
      <w:pPr>
        <w:tabs>
          <w:tab w:val="num" w:pos="0"/>
        </w:tabs>
        <w:ind w:firstLine="709"/>
        <w:jc w:val="both"/>
      </w:pPr>
      <w:r w:rsidRPr="0070755D">
        <w:t>2.6.</w:t>
      </w:r>
      <w:r>
        <w:t xml:space="preserve"> </w:t>
      </w:r>
      <w:r w:rsidRPr="0070755D">
        <w:t>Сроки и места проведения Олимпиады устанавливаются управлением образования Пермского муниципального округа и утверждаются его приказом. График проведения этапа по астрономи</w:t>
      </w:r>
      <w:r>
        <w:t>и</w:t>
      </w:r>
      <w:r w:rsidRPr="0070755D">
        <w:t>, биологи</w:t>
      </w:r>
      <w:r>
        <w:t>и</w:t>
      </w:r>
      <w:r w:rsidRPr="0070755D">
        <w:t>, информатик</w:t>
      </w:r>
      <w:r>
        <w:t>е</w:t>
      </w:r>
      <w:r w:rsidRPr="0070755D">
        <w:t>, математик</w:t>
      </w:r>
      <w:r>
        <w:t>е</w:t>
      </w:r>
      <w:r w:rsidRPr="0070755D">
        <w:t>, физик</w:t>
      </w:r>
      <w:r>
        <w:t>е, химии</w:t>
      </w:r>
      <w:r w:rsidRPr="0070755D">
        <w:t xml:space="preserve"> устанавливает Образовательный центр «Сириус».</w:t>
      </w:r>
    </w:p>
    <w:p w:rsidR="00360EAA" w:rsidRDefault="00360EAA" w:rsidP="00360EAA">
      <w:pPr>
        <w:tabs>
          <w:tab w:val="num" w:pos="0"/>
        </w:tabs>
        <w:ind w:firstLine="709"/>
        <w:jc w:val="both"/>
      </w:pPr>
      <w:r w:rsidRPr="0070755D">
        <w:t>2.</w:t>
      </w:r>
      <w:r>
        <w:t>7</w:t>
      </w:r>
      <w:r w:rsidRPr="0070755D">
        <w:t>.</w:t>
      </w:r>
      <w:r w:rsidRPr="00AB0EF7">
        <w:t xml:space="preserve"> </w:t>
      </w:r>
      <w:r>
        <w:t xml:space="preserve">Задания Олимпиады, разработанные муниципальной предметно-методической комиссией, будут направлены на официальные электронные почты общеобразовательных организаций за один день до </w:t>
      </w:r>
      <w:r>
        <w:lastRenderedPageBreak/>
        <w:t>проведения олимпиады и размещены в электронной системе «Эпос. Олимпиады», кроме олимпиад по астрономии, биологии, информатике, математике, физике и химии.</w:t>
      </w:r>
    </w:p>
    <w:p w:rsidR="00360EAA" w:rsidRDefault="00360EAA" w:rsidP="00360EAA">
      <w:pPr>
        <w:tabs>
          <w:tab w:val="num" w:pos="0"/>
        </w:tabs>
        <w:ind w:firstLine="709"/>
        <w:jc w:val="both"/>
      </w:pPr>
      <w:r>
        <w:t>2.8. Критерии и ответы для проверки олимпиадных работ будут направлены на адрес электронной почты общеобразовательной организации после 14.00 часов в день проведения Олимпиады и размещены в электронной системе «Эпос. Олимпиады». Примерное время выполнения олимпиадных заданий от 45 до 180 минут.</w:t>
      </w:r>
    </w:p>
    <w:p w:rsidR="00360EAA" w:rsidRPr="0070755D" w:rsidRDefault="00360EAA" w:rsidP="00360EAA">
      <w:pPr>
        <w:tabs>
          <w:tab w:val="num" w:pos="0"/>
        </w:tabs>
        <w:ind w:firstLine="709"/>
        <w:jc w:val="both"/>
      </w:pPr>
      <w:r>
        <w:t>2.9.</w:t>
      </w:r>
      <w:r w:rsidRPr="0070755D">
        <w:t xml:space="preserve"> Результаты </w:t>
      </w:r>
      <w:r>
        <w:t>О</w:t>
      </w:r>
      <w:r w:rsidRPr="0070755D">
        <w:t xml:space="preserve">лимпиады включительно должны быть внесены в подсистему учета результатов олимпиад автоматизированной информационной системы «Электронная Пермская </w:t>
      </w:r>
      <w:r>
        <w:t xml:space="preserve">Образовательная Система» (ЭПОC. Олимпиады) и направлены </w:t>
      </w:r>
      <w:r w:rsidRPr="007737AF">
        <w:t xml:space="preserve">на электронную почту impuls@dou.permkrai.ru </w:t>
      </w:r>
      <w:r w:rsidRPr="00CD6FBF">
        <w:t>до 1 ноября 2023 г.</w:t>
      </w:r>
    </w:p>
    <w:p w:rsidR="00360EAA" w:rsidRPr="0070755D" w:rsidRDefault="00360EAA" w:rsidP="00360EAA">
      <w:pPr>
        <w:tabs>
          <w:tab w:val="num" w:pos="0"/>
        </w:tabs>
        <w:ind w:firstLine="709"/>
        <w:jc w:val="both"/>
      </w:pPr>
      <w:r w:rsidRPr="0070755D">
        <w:t>2.</w:t>
      </w:r>
      <w:r>
        <w:t>10</w:t>
      </w:r>
      <w:r w:rsidRPr="0070755D">
        <w:t xml:space="preserve">. По итогам проведения школьного этапа олимпиады в срок до </w:t>
      </w:r>
      <w:r>
        <w:t>1</w:t>
      </w:r>
      <w:r w:rsidRPr="0070755D">
        <w:t xml:space="preserve"> ноября 202</w:t>
      </w:r>
      <w:r>
        <w:t>3</w:t>
      </w:r>
      <w:r w:rsidRPr="0070755D">
        <w:t xml:space="preserve"> г. на официальных сайтах общеобразовательных организаций, должны быть опубликованы по каждому общеобразовательному предмету рейтинги победителей и </w:t>
      </w:r>
      <w:r>
        <w:t>п</w:t>
      </w:r>
      <w:r w:rsidRPr="0070755D">
        <w:t>ризеров школьного этапа, в том числе протоколы жюри.</w:t>
      </w:r>
    </w:p>
    <w:p w:rsidR="00360EAA" w:rsidRPr="0070755D" w:rsidRDefault="00360EAA" w:rsidP="00360EAA">
      <w:pPr>
        <w:tabs>
          <w:tab w:val="num" w:pos="0"/>
        </w:tabs>
        <w:ind w:firstLine="709"/>
        <w:jc w:val="both"/>
      </w:pPr>
      <w:r>
        <w:t>2.11</w:t>
      </w:r>
      <w:r w:rsidRPr="0070755D">
        <w:t xml:space="preserve">. Для организационно-методического обеспечения Олимпиады управлением образования создается и утверждается постоянно действующий состав муниципального оргкомитета всероссийской олимпиады школьников (далее - Оргкомитет). </w:t>
      </w:r>
    </w:p>
    <w:p w:rsidR="00360EAA" w:rsidRPr="0070755D" w:rsidRDefault="00360EAA" w:rsidP="00360EAA">
      <w:pPr>
        <w:tabs>
          <w:tab w:val="num" w:pos="0"/>
        </w:tabs>
        <w:ind w:firstLine="709"/>
        <w:jc w:val="both"/>
      </w:pPr>
      <w:r>
        <w:t>2.12</w:t>
      </w:r>
      <w:r w:rsidRPr="0070755D">
        <w:t>. Приказом управления образования назначается специалист управления образования, обеспечивающий организацию и контроль проведения Олимпиады.</w:t>
      </w:r>
    </w:p>
    <w:p w:rsidR="00360EAA" w:rsidRDefault="00360EAA" w:rsidP="00360EAA">
      <w:pPr>
        <w:tabs>
          <w:tab w:val="num" w:pos="0"/>
        </w:tabs>
        <w:ind w:firstLine="709"/>
        <w:jc w:val="both"/>
      </w:pPr>
      <w:r>
        <w:t>2.13.</w:t>
      </w:r>
      <w:r w:rsidRPr="0070755D">
        <w:t xml:space="preserve"> Куратор Олимпиады</w:t>
      </w:r>
      <w:r>
        <w:t xml:space="preserve"> в Пермском муниципальном округе</w:t>
      </w:r>
      <w:r w:rsidRPr="0070755D">
        <w:t xml:space="preserve"> назначается приказом руководителя муниципальн</w:t>
      </w:r>
      <w:r>
        <w:t>ого</w:t>
      </w:r>
      <w:r w:rsidRPr="0070755D">
        <w:t xml:space="preserve"> учреждени</w:t>
      </w:r>
      <w:r>
        <w:t>я</w:t>
      </w:r>
      <w:r w:rsidRPr="0070755D">
        <w:t xml:space="preserve"> дополнительного образования Пермского муниципального </w:t>
      </w:r>
      <w:r>
        <w:t>округа</w:t>
      </w:r>
      <w:r w:rsidRPr="0070755D">
        <w:t xml:space="preserve">, </w:t>
      </w:r>
      <w:proofErr w:type="gramStart"/>
      <w:r>
        <w:t xml:space="preserve">курирующего </w:t>
      </w:r>
      <w:r w:rsidRPr="0070755D">
        <w:t xml:space="preserve"> данную</w:t>
      </w:r>
      <w:proofErr w:type="gramEnd"/>
      <w:r w:rsidRPr="0070755D">
        <w:t xml:space="preserve"> олимпиаду, из числа сотрудников учреждения.</w:t>
      </w:r>
    </w:p>
    <w:p w:rsidR="00360EAA" w:rsidRPr="0070755D" w:rsidRDefault="00360EAA" w:rsidP="00360EAA">
      <w:pPr>
        <w:tabs>
          <w:tab w:val="num" w:pos="0"/>
        </w:tabs>
        <w:ind w:firstLine="709"/>
        <w:jc w:val="both"/>
      </w:pPr>
      <w:r>
        <w:t xml:space="preserve">2.14. </w:t>
      </w:r>
      <w:r w:rsidRPr="00E231DB">
        <w:t xml:space="preserve">Куратор Олимпиады </w:t>
      </w:r>
      <w:r>
        <w:t xml:space="preserve">в общеобразовательной организации </w:t>
      </w:r>
      <w:r w:rsidRPr="00E231DB">
        <w:t xml:space="preserve">назначается приказом руководителя </w:t>
      </w:r>
      <w:r>
        <w:t xml:space="preserve">общеобразовательной организации </w:t>
      </w:r>
      <w:r w:rsidRPr="00E231DB">
        <w:t xml:space="preserve">Пермского муниципального округа, </w:t>
      </w:r>
      <w:proofErr w:type="gramStart"/>
      <w:r w:rsidRPr="00E231DB">
        <w:t xml:space="preserve">курирующего  </w:t>
      </w:r>
      <w:r>
        <w:t>данную</w:t>
      </w:r>
      <w:proofErr w:type="gramEnd"/>
      <w:r>
        <w:t xml:space="preserve"> </w:t>
      </w:r>
      <w:r w:rsidRPr="00E231DB">
        <w:t xml:space="preserve">олимпиаду, из числа сотрудников </w:t>
      </w:r>
      <w:r>
        <w:t>общеобразовательной организации</w:t>
      </w:r>
      <w:r w:rsidRPr="00E231DB">
        <w:t>.</w:t>
      </w:r>
    </w:p>
    <w:p w:rsidR="00360EAA" w:rsidRPr="0070755D" w:rsidRDefault="00360EAA" w:rsidP="00360EAA">
      <w:pPr>
        <w:tabs>
          <w:tab w:val="num" w:pos="0"/>
        </w:tabs>
        <w:ind w:firstLine="709"/>
        <w:jc w:val="both"/>
      </w:pPr>
      <w:r>
        <w:t>2.15.</w:t>
      </w:r>
      <w:r w:rsidRPr="0070755D">
        <w:t xml:space="preserve"> Родитель (законный представитель) обучающегося, заявившего о своем участии во всероссийской олимпиаде школьников, в срок не менее чем за 5 рабочих дней до Олимпиады в письменной форме подтверждает ознакомление с Порядком проведения всероссийской олимпиады школьников и представляет организатору Олимпиады согласие на обработку персональных данных ребенка и публикацию персональных данных своего несовершеннолетнего ребенка, а также его олимпиадной работы, </w:t>
      </w:r>
      <w:proofErr w:type="gramStart"/>
      <w:r w:rsidRPr="0070755D">
        <w:t>в  том</w:t>
      </w:r>
      <w:proofErr w:type="gramEnd"/>
      <w:r w:rsidRPr="0070755D">
        <w:t xml:space="preserve"> числе в сети «Интернет».</w:t>
      </w:r>
    </w:p>
    <w:p w:rsidR="00360EAA" w:rsidRPr="0070755D" w:rsidRDefault="00360EAA" w:rsidP="00360EAA">
      <w:pPr>
        <w:tabs>
          <w:tab w:val="num" w:pos="840"/>
        </w:tabs>
        <w:ind w:left="840" w:firstLine="709"/>
        <w:jc w:val="both"/>
        <w:rPr>
          <w:b/>
          <w:bCs/>
        </w:rPr>
      </w:pPr>
    </w:p>
    <w:p w:rsidR="00360EAA" w:rsidRPr="0070755D" w:rsidRDefault="00360EAA" w:rsidP="00360EAA">
      <w:pPr>
        <w:tabs>
          <w:tab w:val="num" w:pos="840"/>
        </w:tabs>
        <w:ind w:left="840" w:hanging="720"/>
        <w:jc w:val="center"/>
        <w:rPr>
          <w:b/>
          <w:bCs/>
        </w:rPr>
      </w:pPr>
      <w:r w:rsidRPr="0070755D">
        <w:rPr>
          <w:b/>
          <w:bCs/>
        </w:rPr>
        <w:t xml:space="preserve">3. Функции </w:t>
      </w:r>
      <w:r>
        <w:rPr>
          <w:b/>
          <w:bCs/>
        </w:rPr>
        <w:t>школьных</w:t>
      </w:r>
      <w:r w:rsidRPr="0070755D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кураторов </w:t>
      </w:r>
      <w:r w:rsidRPr="0070755D">
        <w:rPr>
          <w:b/>
          <w:bCs/>
        </w:rPr>
        <w:t xml:space="preserve"> Олимпиады</w:t>
      </w:r>
      <w:proofErr w:type="gramEnd"/>
    </w:p>
    <w:p w:rsidR="00360EAA" w:rsidRPr="0070755D" w:rsidRDefault="00360EAA" w:rsidP="00360EAA">
      <w:pPr>
        <w:tabs>
          <w:tab w:val="num" w:pos="0"/>
          <w:tab w:val="num" w:pos="1050"/>
        </w:tabs>
        <w:spacing w:line="240" w:lineRule="atLeast"/>
        <w:ind w:firstLine="709"/>
        <w:jc w:val="both"/>
      </w:pPr>
      <w:r w:rsidRPr="0070755D">
        <w:t>3.1.</w:t>
      </w:r>
      <w:r>
        <w:t xml:space="preserve"> Куратор </w:t>
      </w:r>
      <w:r w:rsidRPr="0070755D">
        <w:t>школьного этапа всероссийской олимпиады школьников в общеобразовательной организации: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  <w:tab w:val="num" w:pos="993"/>
        </w:tabs>
        <w:ind w:left="142" w:firstLine="567"/>
        <w:jc w:val="both"/>
      </w:pPr>
      <w:r w:rsidRPr="0070755D">
        <w:t>формирует состав жюри и апелляционной комиссии, организует работу членов жюри по оценке качества (проверке) выполнения обучающимися</w:t>
      </w:r>
      <w:r w:rsidRPr="001829C7">
        <w:rPr>
          <w:sz w:val="28"/>
          <w:szCs w:val="28"/>
        </w:rPr>
        <w:t xml:space="preserve"> </w:t>
      </w:r>
      <w:r w:rsidRPr="006713C1">
        <w:t>олимпиадных заданий</w:t>
      </w:r>
      <w:r w:rsidRPr="001829C7">
        <w:rPr>
          <w:sz w:val="28"/>
          <w:szCs w:val="28"/>
        </w:rPr>
        <w:t xml:space="preserve"> </w:t>
      </w:r>
      <w:r w:rsidRPr="00E231DB">
        <w:t xml:space="preserve">на </w:t>
      </w:r>
      <w:r w:rsidRPr="0070755D">
        <w:t>уровне общеобразовательной организации;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  <w:tab w:val="num" w:pos="0"/>
          <w:tab w:val="num" w:pos="993"/>
        </w:tabs>
        <w:ind w:left="0" w:firstLine="709"/>
        <w:jc w:val="both"/>
      </w:pPr>
      <w:r w:rsidRPr="0070755D">
        <w:t>принимает для оценивания закодированные (обезличенные) олимпиадные работы участников Олимпиады;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</w:tabs>
        <w:ind w:left="0" w:firstLine="709"/>
        <w:jc w:val="both"/>
      </w:pPr>
      <w:r w:rsidRPr="0070755D">
        <w:t xml:space="preserve">устанавливает сроки и формат   правил подачи апелляций (вопросов) участников, организует показ работ и разбор заданий </w:t>
      </w:r>
      <w:proofErr w:type="gramStart"/>
      <w:r w:rsidRPr="0070755D">
        <w:t>с  участниками</w:t>
      </w:r>
      <w:proofErr w:type="gramEnd"/>
      <w:r w:rsidRPr="0070755D">
        <w:t xml:space="preserve"> Олимпиады.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  <w:tab w:val="num" w:pos="0"/>
          <w:tab w:val="num" w:pos="993"/>
        </w:tabs>
        <w:ind w:left="0" w:firstLine="709"/>
        <w:jc w:val="both"/>
      </w:pPr>
      <w:r w:rsidRPr="0070755D"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установленной </w:t>
      </w:r>
      <w:proofErr w:type="gramStart"/>
      <w:r w:rsidRPr="0070755D">
        <w:t>настоящим  Положением</w:t>
      </w:r>
      <w:proofErr w:type="gramEnd"/>
      <w:r w:rsidRPr="0070755D">
        <w:t>;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  <w:tab w:val="num" w:pos="0"/>
          <w:tab w:val="num" w:pos="993"/>
        </w:tabs>
        <w:ind w:left="0" w:firstLine="709"/>
        <w:jc w:val="both"/>
      </w:pPr>
      <w:r w:rsidRPr="0070755D">
        <w:t>проводит анализ выполненных олимпиадных заданий;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  <w:tab w:val="num" w:pos="0"/>
          <w:tab w:val="num" w:pos="993"/>
        </w:tabs>
        <w:ind w:left="0" w:firstLine="709"/>
        <w:jc w:val="both"/>
      </w:pPr>
      <w:r w:rsidRPr="0070755D">
        <w:t xml:space="preserve">на официальном сайте общеобразовательной организации </w:t>
      </w:r>
      <w:proofErr w:type="gramStart"/>
      <w:r w:rsidRPr="0070755D">
        <w:t>размещает  в</w:t>
      </w:r>
      <w:proofErr w:type="gramEnd"/>
      <w:r w:rsidRPr="0070755D">
        <w:t xml:space="preserve"> установленном формате протоколы победителей и призеров школьного этапа всероссийской олимпиады школьников по каждому общеобразовательному предмету и классу;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</w:tabs>
        <w:ind w:left="0" w:firstLine="709"/>
        <w:jc w:val="both"/>
      </w:pPr>
      <w:r w:rsidRPr="0070755D">
        <w:t>осуществляет сбор и передачу оргкомитету в установленном формате (</w:t>
      </w:r>
      <w:proofErr w:type="gramStart"/>
      <w:r w:rsidRPr="0070755D">
        <w:t>подсистема  «</w:t>
      </w:r>
      <w:proofErr w:type="gramEnd"/>
      <w:r w:rsidRPr="0070755D">
        <w:t>ЭПОС.</w:t>
      </w:r>
      <w:r>
        <w:t xml:space="preserve"> </w:t>
      </w:r>
      <w:r w:rsidRPr="0070755D">
        <w:t>Олимпиады») отчета о результатах Олимпиады и заявки на участие в муниципальном этапе всероссийской олимпиады школьников.</w:t>
      </w:r>
    </w:p>
    <w:p w:rsidR="00360EAA" w:rsidRPr="0070755D" w:rsidRDefault="00360EAA" w:rsidP="00360EAA">
      <w:pPr>
        <w:tabs>
          <w:tab w:val="num" w:pos="1050"/>
        </w:tabs>
        <w:ind w:firstLine="709"/>
        <w:jc w:val="both"/>
      </w:pPr>
      <w:r w:rsidRPr="0070755D">
        <w:t>3.2. Общеобразовательные организации обеспечивают:</w:t>
      </w:r>
      <w:r w:rsidRPr="0070755D">
        <w:rPr>
          <w:highlight w:val="yellow"/>
        </w:rPr>
        <w:t xml:space="preserve"> 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  <w:tab w:val="num" w:pos="0"/>
          <w:tab w:val="num" w:pos="993"/>
        </w:tabs>
        <w:ind w:left="0" w:firstLine="709"/>
        <w:jc w:val="both"/>
      </w:pPr>
      <w:r w:rsidRPr="0070755D">
        <w:t xml:space="preserve">безопасность жизни и здоровья детей в период проведения Олимпиады; 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  <w:tab w:val="num" w:pos="0"/>
          <w:tab w:val="num" w:pos="993"/>
        </w:tabs>
        <w:ind w:left="0" w:firstLine="709"/>
        <w:jc w:val="both"/>
      </w:pPr>
      <w:r w:rsidRPr="0070755D">
        <w:t>тиражирование бланков заданий на всех участников олимпиады;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  <w:tab w:val="num" w:pos="993"/>
        </w:tabs>
        <w:ind w:left="0" w:firstLine="709"/>
      </w:pPr>
      <w:r w:rsidRPr="0070755D">
        <w:t>проведение олимпиады в соответствии с требованиями к организации и школьного этапа по каждому общеобразовательному предмету с учетом рекомендаций муниципальных предметно-методических комиссий и образовательного центра «Сириус».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  <w:tab w:val="num" w:pos="0"/>
          <w:tab w:val="num" w:pos="993"/>
        </w:tabs>
        <w:ind w:left="0" w:firstLine="709"/>
        <w:jc w:val="both"/>
      </w:pPr>
      <w:r w:rsidRPr="0070755D">
        <w:t>сбор и хранение как документа строгой отчетности: согласие на обработку персональных данных (в течение 3 лет), олимпиадные работы обучающихся по каждому общеобразовательному предмету (до 30 апреля текущего учебного года);</w:t>
      </w:r>
    </w:p>
    <w:p w:rsidR="00360EAA" w:rsidRPr="0070755D" w:rsidRDefault="00360EAA" w:rsidP="00360EAA">
      <w:pPr>
        <w:numPr>
          <w:ilvl w:val="0"/>
          <w:numId w:val="2"/>
        </w:numPr>
        <w:tabs>
          <w:tab w:val="clear" w:pos="1637"/>
          <w:tab w:val="num" w:pos="0"/>
          <w:tab w:val="num" w:pos="993"/>
        </w:tabs>
        <w:ind w:left="0" w:firstLine="709"/>
        <w:jc w:val="both"/>
      </w:pPr>
      <w:r w:rsidRPr="0070755D">
        <w:t>подготовку и участие победителей и призеров школьного этапа в муниципальном этапе.</w:t>
      </w:r>
    </w:p>
    <w:p w:rsidR="00360EAA" w:rsidRPr="0070755D" w:rsidRDefault="00360EAA" w:rsidP="00360EAA">
      <w:pPr>
        <w:tabs>
          <w:tab w:val="num" w:pos="1637"/>
        </w:tabs>
        <w:ind w:left="709"/>
        <w:jc w:val="both"/>
      </w:pPr>
    </w:p>
    <w:p w:rsidR="00360EAA" w:rsidRPr="0070755D" w:rsidRDefault="00360EAA" w:rsidP="00360EAA">
      <w:pPr>
        <w:keepNext/>
        <w:tabs>
          <w:tab w:val="num" w:pos="840"/>
        </w:tabs>
        <w:ind w:left="840" w:hanging="720"/>
        <w:jc w:val="center"/>
        <w:outlineLvl w:val="0"/>
        <w:rPr>
          <w:b/>
          <w:bCs/>
        </w:rPr>
      </w:pPr>
      <w:r w:rsidRPr="0070755D">
        <w:rPr>
          <w:b/>
          <w:bCs/>
        </w:rPr>
        <w:lastRenderedPageBreak/>
        <w:t>4. Участники Олимпиады</w:t>
      </w:r>
    </w:p>
    <w:p w:rsidR="00360EAA" w:rsidRDefault="00360EAA" w:rsidP="00360EAA">
      <w:pPr>
        <w:ind w:firstLine="709"/>
        <w:jc w:val="both"/>
      </w:pPr>
      <w:r w:rsidRPr="0070755D">
        <w:t xml:space="preserve">4.1. </w:t>
      </w:r>
      <w:r w:rsidRPr="00CF2A23">
        <w:t xml:space="preserve">В олимпиаде принимают участие </w:t>
      </w:r>
      <w:r w:rsidRPr="0070755D">
        <w:t xml:space="preserve">на добровольной основе </w:t>
      </w:r>
      <w:r w:rsidRPr="00CF2A23">
        <w:t>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</w:t>
      </w:r>
      <w:r>
        <w:t xml:space="preserve">вания или семейного образования. </w:t>
      </w:r>
    </w:p>
    <w:p w:rsidR="00360EAA" w:rsidRDefault="00360EAA" w:rsidP="00360EAA">
      <w:pPr>
        <w:ind w:firstLine="709"/>
        <w:jc w:val="both"/>
      </w:pPr>
      <w:r>
        <w:t xml:space="preserve">4.2. </w:t>
      </w:r>
      <w:r w:rsidRPr="00CF2A23">
        <w:t>Школьный этап олимпиады проводится по заданиям, разработанным для 5-11 классов (по русскому языку и математике - для 4-11 классов</w:t>
      </w:r>
      <w:r>
        <w:t>)</w:t>
      </w:r>
      <w:r w:rsidRPr="00CF2A23">
        <w:t>. 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</w:r>
    </w:p>
    <w:p w:rsidR="00360EAA" w:rsidRDefault="00360EAA" w:rsidP="00360EAA">
      <w:pPr>
        <w:ind w:firstLine="709"/>
        <w:jc w:val="both"/>
      </w:pPr>
      <w:r>
        <w:t>4.3.</w:t>
      </w:r>
      <w:r w:rsidRPr="00CF2A23">
        <w:t xml:space="preserve"> </w:t>
      </w:r>
      <w: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360EAA" w:rsidRDefault="00360EAA" w:rsidP="00360EAA">
      <w:pPr>
        <w:ind w:firstLine="709"/>
        <w:jc w:val="both"/>
      </w:pPr>
      <w:r>
        <w:t>4.4. Участники олимпиады с ограниченными возможностями здоровья и дети-инвалиды принимают участие в олимпиаде на общих основаниях.</w:t>
      </w:r>
    </w:p>
    <w:p w:rsidR="00360EAA" w:rsidRPr="0070755D" w:rsidRDefault="00360EAA" w:rsidP="00360EAA">
      <w:pPr>
        <w:ind w:firstLine="709"/>
        <w:jc w:val="both"/>
      </w:pPr>
      <w:r>
        <w:t xml:space="preserve">4.5. </w:t>
      </w:r>
      <w:r w:rsidRPr="0070755D">
        <w:t>В Олимпиаде принимают участие обучающиеся 5-11 классов (по математике и русскому языку обучающиеся с 4 по 11 классы) общеобразовательных организаций Пермского муниципального округа.</w:t>
      </w:r>
    </w:p>
    <w:p w:rsidR="00360EAA" w:rsidRPr="0070755D" w:rsidRDefault="00360EAA" w:rsidP="00360EAA">
      <w:pPr>
        <w:ind w:firstLine="709"/>
        <w:jc w:val="both"/>
      </w:pPr>
      <w:r w:rsidRPr="0070755D">
        <w:t>4.</w:t>
      </w:r>
      <w:r>
        <w:t>6</w:t>
      </w:r>
      <w:r w:rsidRPr="0070755D">
        <w:t>. Количество и состав участников Олимпиады определяется общеобразовательной организацией.</w:t>
      </w:r>
    </w:p>
    <w:p w:rsidR="00360EAA" w:rsidRPr="0070755D" w:rsidRDefault="00360EAA" w:rsidP="00360EAA">
      <w:pPr>
        <w:ind w:firstLine="709"/>
        <w:jc w:val="both"/>
      </w:pPr>
    </w:p>
    <w:p w:rsidR="00360EAA" w:rsidRPr="0070755D" w:rsidRDefault="00360EAA" w:rsidP="00360EAA">
      <w:pPr>
        <w:keepNext/>
        <w:ind w:left="540" w:hanging="360"/>
        <w:jc w:val="center"/>
        <w:outlineLvl w:val="0"/>
        <w:rPr>
          <w:b/>
          <w:bCs/>
        </w:rPr>
      </w:pPr>
      <w:r w:rsidRPr="0070755D">
        <w:rPr>
          <w:b/>
          <w:bCs/>
        </w:rPr>
        <w:t>5. Содержание Олимпиады</w:t>
      </w:r>
    </w:p>
    <w:p w:rsidR="00360EAA" w:rsidRPr="0070755D" w:rsidRDefault="00360EAA" w:rsidP="00360EAA">
      <w:pPr>
        <w:spacing w:before="120"/>
        <w:ind w:firstLine="708"/>
        <w:jc w:val="both"/>
      </w:pPr>
      <w:r w:rsidRPr="0070755D">
        <w:t>5.  Олимпиада может включать в себя следующие виды заданий:</w:t>
      </w:r>
    </w:p>
    <w:p w:rsidR="00360EAA" w:rsidRPr="0070755D" w:rsidRDefault="00360EAA" w:rsidP="00360EAA">
      <w:pPr>
        <w:numPr>
          <w:ilvl w:val="0"/>
          <w:numId w:val="3"/>
        </w:numPr>
        <w:jc w:val="both"/>
      </w:pPr>
      <w:r w:rsidRPr="0070755D">
        <w:t>выполнение практических заданий;</w:t>
      </w:r>
    </w:p>
    <w:p w:rsidR="00360EAA" w:rsidRPr="0070755D" w:rsidRDefault="00360EAA" w:rsidP="00360EAA">
      <w:pPr>
        <w:numPr>
          <w:ilvl w:val="0"/>
          <w:numId w:val="3"/>
        </w:numPr>
        <w:jc w:val="both"/>
      </w:pPr>
      <w:r w:rsidRPr="0070755D">
        <w:t>выполнение творческих заданий;</w:t>
      </w:r>
    </w:p>
    <w:p w:rsidR="00360EAA" w:rsidRPr="0070755D" w:rsidRDefault="00360EAA" w:rsidP="00360EAA">
      <w:pPr>
        <w:numPr>
          <w:ilvl w:val="0"/>
          <w:numId w:val="3"/>
        </w:numPr>
        <w:jc w:val="both"/>
      </w:pPr>
      <w:r w:rsidRPr="0070755D">
        <w:t>подготовка и изготовление проекта изделия (продукта);</w:t>
      </w:r>
    </w:p>
    <w:p w:rsidR="00360EAA" w:rsidRPr="0070755D" w:rsidRDefault="00360EAA" w:rsidP="00360EAA">
      <w:pPr>
        <w:numPr>
          <w:ilvl w:val="0"/>
          <w:numId w:val="3"/>
        </w:numPr>
        <w:jc w:val="both"/>
      </w:pPr>
      <w:r w:rsidRPr="0070755D">
        <w:t>работа с источником (анализ документа, текста и т.д.);</w:t>
      </w:r>
    </w:p>
    <w:p w:rsidR="00360EAA" w:rsidRPr="0070755D" w:rsidRDefault="00360EAA" w:rsidP="00360EAA">
      <w:pPr>
        <w:numPr>
          <w:ilvl w:val="0"/>
          <w:numId w:val="3"/>
        </w:numPr>
        <w:jc w:val="both"/>
      </w:pPr>
      <w:r w:rsidRPr="0070755D">
        <w:t>решение теоретических задач;</w:t>
      </w:r>
    </w:p>
    <w:p w:rsidR="00360EAA" w:rsidRPr="0070755D" w:rsidRDefault="00360EAA" w:rsidP="00360EAA">
      <w:pPr>
        <w:numPr>
          <w:ilvl w:val="0"/>
          <w:numId w:val="3"/>
        </w:numPr>
        <w:jc w:val="both"/>
      </w:pPr>
      <w:r w:rsidRPr="0070755D">
        <w:t>выполнение задания с применением тестовых технологий.</w:t>
      </w:r>
    </w:p>
    <w:p w:rsidR="00360EAA" w:rsidRPr="0070755D" w:rsidRDefault="00360EAA" w:rsidP="00360EAA">
      <w:pPr>
        <w:ind w:left="540" w:firstLine="540"/>
        <w:jc w:val="both"/>
        <w:rPr>
          <w:b/>
          <w:bCs/>
        </w:rPr>
      </w:pPr>
    </w:p>
    <w:p w:rsidR="00360EAA" w:rsidRPr="00FD6489" w:rsidRDefault="00360EAA" w:rsidP="00360EAA">
      <w:pPr>
        <w:keepNext/>
        <w:ind w:left="540" w:hanging="360"/>
        <w:jc w:val="center"/>
        <w:outlineLvl w:val="0"/>
      </w:pPr>
      <w:r w:rsidRPr="00FD6489">
        <w:rPr>
          <w:b/>
          <w:bCs/>
        </w:rPr>
        <w:t>6. Проведение</w:t>
      </w:r>
      <w:r w:rsidRPr="00FD6489">
        <w:rPr>
          <w:b/>
        </w:rPr>
        <w:t xml:space="preserve"> разбора заданий, порядок подачи апелляции</w:t>
      </w:r>
    </w:p>
    <w:p w:rsidR="00360EAA" w:rsidRPr="00FD6489" w:rsidRDefault="00360EAA" w:rsidP="00360EAA">
      <w:pPr>
        <w:pStyle w:val="a3"/>
        <w:spacing w:before="120" w:line="228" w:lineRule="auto"/>
        <w:ind w:left="0" w:firstLine="720"/>
        <w:contextualSpacing w:val="0"/>
        <w:jc w:val="both"/>
        <w:rPr>
          <w:sz w:val="20"/>
          <w:szCs w:val="20"/>
        </w:rPr>
      </w:pPr>
      <w:r w:rsidRPr="00FD6489">
        <w:rPr>
          <w:sz w:val="20"/>
          <w:szCs w:val="20"/>
        </w:rPr>
        <w:t xml:space="preserve">6.1. Основной целью разбора олимпиадных заданий является объяснение возможных способов выполнения заданий, ознакомление с критериями оценки выполнения, общий анализ допущенных ошибок. </w:t>
      </w:r>
    </w:p>
    <w:p w:rsidR="00360EAA" w:rsidRPr="00FD6489" w:rsidRDefault="00360EAA" w:rsidP="00360EAA">
      <w:pPr>
        <w:pStyle w:val="a3"/>
        <w:spacing w:line="228" w:lineRule="auto"/>
        <w:ind w:left="0" w:firstLine="720"/>
        <w:contextualSpacing w:val="0"/>
        <w:jc w:val="both"/>
        <w:rPr>
          <w:sz w:val="20"/>
          <w:szCs w:val="20"/>
        </w:rPr>
      </w:pPr>
      <w:r w:rsidRPr="00FD6489">
        <w:rPr>
          <w:sz w:val="20"/>
          <w:szCs w:val="20"/>
        </w:rPr>
        <w:t xml:space="preserve">6.2. 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заданий, чтобы свести к минимуму число необоснованных апелляций по результатам проверки работ. </w:t>
      </w:r>
    </w:p>
    <w:p w:rsidR="00360EAA" w:rsidRPr="00FD6489" w:rsidRDefault="00360EAA" w:rsidP="00360EAA">
      <w:pPr>
        <w:pStyle w:val="a3"/>
        <w:spacing w:line="228" w:lineRule="auto"/>
        <w:ind w:left="0" w:firstLine="720"/>
        <w:contextualSpacing w:val="0"/>
        <w:jc w:val="both"/>
        <w:rPr>
          <w:sz w:val="20"/>
          <w:szCs w:val="20"/>
        </w:rPr>
      </w:pPr>
      <w:r w:rsidRPr="00FD6489">
        <w:rPr>
          <w:sz w:val="20"/>
          <w:szCs w:val="20"/>
        </w:rPr>
        <w:t xml:space="preserve">6.3. Предварительные результаты проверки работ участников Олимпиады по каждому предмету не позднее, чем через 5 дней после проведения Олимпиады по данному предмету, доводятся до сведения обучающихся в индивидуальном порядке или путем размещения информации на информационных стендах в общеобразовательных организациях. С целью повышения эффективности школьного этапа всероссийской олимпиады школьников после объявления предварительных результатов члены жюри организуют просмотр участниками письменных работ и проводят разбор олимпиадных заданий. На разборе заданий могут присутствовать все желающие </w:t>
      </w:r>
      <w:proofErr w:type="gramStart"/>
      <w:r w:rsidRPr="00FD6489">
        <w:rPr>
          <w:sz w:val="20"/>
          <w:szCs w:val="20"/>
        </w:rPr>
        <w:t>участники  Олимпиады</w:t>
      </w:r>
      <w:proofErr w:type="gramEnd"/>
      <w:r w:rsidRPr="00FD6489">
        <w:rPr>
          <w:sz w:val="20"/>
          <w:szCs w:val="20"/>
        </w:rPr>
        <w:t>, а также заинтересованные учителя.</w:t>
      </w:r>
    </w:p>
    <w:p w:rsidR="00360EAA" w:rsidRPr="00FD6489" w:rsidRDefault="00360EAA" w:rsidP="00360EAA">
      <w:pPr>
        <w:pStyle w:val="a3"/>
        <w:spacing w:line="228" w:lineRule="auto"/>
        <w:ind w:left="0" w:firstLine="720"/>
        <w:contextualSpacing w:val="0"/>
        <w:jc w:val="both"/>
        <w:rPr>
          <w:b/>
          <w:bCs/>
          <w:sz w:val="20"/>
          <w:szCs w:val="20"/>
        </w:rPr>
      </w:pPr>
      <w:r w:rsidRPr="00FD6489">
        <w:rPr>
          <w:sz w:val="20"/>
          <w:szCs w:val="20"/>
        </w:rPr>
        <w:t xml:space="preserve">6.4. В случае несогласия участника Олимпиады с выставленными баллами он может после окончания разбора заданий подать апелляцию в оргкомитет школьного этапа Олимпиады. Оргкомитет создает апелляционную комиссию, в состав которой входят представители оргкомитета и предметного жюри (не менее трех человек). При рассмотрении апелляции присутствует участник школьного этапа всероссийской олимпиады школьников, подавший ее. По результатам рассмотрения апелляции принимается одно из следующих решений: удовлетворить апелляцию с выставлением других баллов или отклонить апелляцию и оставить выставленные баллы без изменения. </w:t>
      </w:r>
    </w:p>
    <w:p w:rsidR="00360EAA" w:rsidRPr="00FD6489" w:rsidRDefault="00360EAA" w:rsidP="00360EAA">
      <w:pPr>
        <w:ind w:left="540" w:firstLine="540"/>
        <w:jc w:val="both"/>
        <w:rPr>
          <w:b/>
          <w:bCs/>
        </w:rPr>
      </w:pPr>
    </w:p>
    <w:p w:rsidR="00360EAA" w:rsidRPr="0070755D" w:rsidRDefault="00360EAA" w:rsidP="00360EAA">
      <w:pPr>
        <w:keepNext/>
        <w:ind w:left="540" w:hanging="540"/>
        <w:jc w:val="center"/>
        <w:outlineLvl w:val="0"/>
        <w:rPr>
          <w:b/>
          <w:bCs/>
        </w:rPr>
      </w:pPr>
      <w:r w:rsidRPr="0070755D">
        <w:rPr>
          <w:b/>
          <w:bCs/>
        </w:rPr>
        <w:t>7. Подведение итогов Олимпиады</w:t>
      </w:r>
    </w:p>
    <w:p w:rsidR="00360EAA" w:rsidRPr="0070755D" w:rsidRDefault="00360EAA" w:rsidP="00360EAA">
      <w:pPr>
        <w:spacing w:before="120" w:line="228" w:lineRule="auto"/>
        <w:ind w:firstLine="720"/>
        <w:jc w:val="both"/>
      </w:pPr>
      <w:r w:rsidRPr="0070755D">
        <w:t>7.1.  Итоги Олимпиады подводятся по окончании этапа Олимпиады.</w:t>
      </w:r>
    </w:p>
    <w:p w:rsidR="00360EAA" w:rsidRPr="0070755D" w:rsidRDefault="00360EAA" w:rsidP="00360EAA">
      <w:pPr>
        <w:spacing w:line="228" w:lineRule="auto"/>
        <w:ind w:firstLine="720"/>
        <w:jc w:val="both"/>
      </w:pPr>
      <w:r w:rsidRPr="0070755D">
        <w:t>7.2. Победителем Олимпиады по каждому общеобразовательному предмету считается обучающийся, набравший наибольшее количество баллов, но больше половины от максимально возможных баллов.</w:t>
      </w:r>
    </w:p>
    <w:p w:rsidR="00360EAA" w:rsidRDefault="00360EAA" w:rsidP="00360EAA">
      <w:pPr>
        <w:spacing w:line="228" w:lineRule="auto"/>
        <w:ind w:firstLine="720"/>
        <w:jc w:val="both"/>
      </w:pPr>
      <w:r w:rsidRPr="0070755D">
        <w:t>7.3. Призерами Олимпиады по каждому общеобразовательному предмету считаются обучающиеся, следующие в итоговой таблице за победителем и набравшие больше половины о</w:t>
      </w:r>
      <w:r>
        <w:t>т максимально возможных баллов.</w:t>
      </w:r>
    </w:p>
    <w:p w:rsidR="00360EAA" w:rsidRPr="0070755D" w:rsidRDefault="00360EAA" w:rsidP="00360EAA">
      <w:pPr>
        <w:spacing w:line="228" w:lineRule="auto"/>
        <w:ind w:firstLine="720"/>
        <w:jc w:val="both"/>
      </w:pPr>
      <w:r>
        <w:lastRenderedPageBreak/>
        <w:t xml:space="preserve">7.4. Общее количество победителей и призеров Олимпиады не должно составлять более </w:t>
      </w:r>
      <w:r w:rsidRPr="0070755D">
        <w:t xml:space="preserve">30 % от общего числа участников. </w:t>
      </w:r>
    </w:p>
    <w:p w:rsidR="00360EAA" w:rsidRPr="0070755D" w:rsidRDefault="00360EAA" w:rsidP="00360EAA">
      <w:pPr>
        <w:spacing w:line="228" w:lineRule="auto"/>
        <w:ind w:firstLine="720"/>
        <w:jc w:val="both"/>
      </w:pPr>
      <w:r w:rsidRPr="0070755D">
        <w:t>7.</w:t>
      </w:r>
      <w:r>
        <w:t>5</w:t>
      </w:r>
      <w:r w:rsidRPr="0070755D">
        <w:t xml:space="preserve">. Победители и призеры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360EAA" w:rsidRPr="0070755D" w:rsidRDefault="00360EAA" w:rsidP="00360EAA">
      <w:pPr>
        <w:spacing w:line="228" w:lineRule="auto"/>
        <w:ind w:firstLine="720"/>
        <w:jc w:val="both"/>
      </w:pPr>
      <w:r w:rsidRPr="0070755D">
        <w:t>7.</w:t>
      </w:r>
      <w:r>
        <w:t>6</w:t>
      </w:r>
      <w:r w:rsidRPr="0070755D">
        <w:t xml:space="preserve">. Ежегодно до 3 ноября по итогам школьного этапа всероссийской олимпиады школьников общеобразовательные организации издают приказ, утверждающий </w:t>
      </w:r>
      <w:proofErr w:type="gramStart"/>
      <w:r w:rsidRPr="0070755D">
        <w:t>список  победителей</w:t>
      </w:r>
      <w:proofErr w:type="gramEnd"/>
      <w:r w:rsidRPr="0070755D">
        <w:t xml:space="preserve"> и призеров Олимпиады.</w:t>
      </w:r>
    </w:p>
    <w:p w:rsidR="00360EAA" w:rsidRPr="0070755D" w:rsidRDefault="00360EAA" w:rsidP="00360EAA">
      <w:pPr>
        <w:ind w:firstLine="709"/>
        <w:jc w:val="both"/>
      </w:pPr>
      <w:r w:rsidRPr="0070755D">
        <w:t>7.</w:t>
      </w:r>
      <w:r>
        <w:t>7</w:t>
      </w:r>
      <w:r w:rsidRPr="0070755D">
        <w:t xml:space="preserve">. К участию в муниципальном этапе всероссийской олимпиады школьников допускаются обучающиеся 7-11 классов – </w:t>
      </w:r>
      <w:proofErr w:type="gramStart"/>
      <w:r w:rsidRPr="0070755D">
        <w:rPr>
          <w:rFonts w:eastAsia="Calibri"/>
          <w:lang w:eastAsia="en-US"/>
        </w:rPr>
        <w:t>победители  и</w:t>
      </w:r>
      <w:proofErr w:type="gramEnd"/>
      <w:r w:rsidRPr="0070755D">
        <w:rPr>
          <w:rFonts w:eastAsia="Calibri"/>
          <w:lang w:eastAsia="en-US"/>
        </w:rPr>
        <w:t xml:space="preserve"> призеры  школьного этапа олимпиады текущего учебного года, набравшие более половины максимально возможных баллов, а также победители  и призеры муниципального этапа предыдущего учебного года, продолжающих обучение в общеобразовательной организации</w:t>
      </w:r>
      <w:r>
        <w:rPr>
          <w:rFonts w:eastAsia="Calibri"/>
          <w:lang w:eastAsia="en-US"/>
        </w:rPr>
        <w:t xml:space="preserve">. </w:t>
      </w:r>
    </w:p>
    <w:p w:rsidR="00360EAA" w:rsidRPr="0070755D" w:rsidRDefault="00360EAA" w:rsidP="00360EAA">
      <w:pPr>
        <w:jc w:val="right"/>
        <w:rPr>
          <w:bCs/>
        </w:rPr>
      </w:pPr>
    </w:p>
    <w:p w:rsidR="00360EAA" w:rsidRPr="0070755D" w:rsidRDefault="00360EAA" w:rsidP="00360EAA">
      <w:pPr>
        <w:rPr>
          <w:bCs/>
        </w:rPr>
      </w:pPr>
    </w:p>
    <w:p w:rsidR="002D6371" w:rsidRDefault="00360EAA"/>
    <w:sectPr w:rsidR="002D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65E3"/>
    <w:multiLevelType w:val="hybridMultilevel"/>
    <w:tmpl w:val="F26CD9A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55C69E2"/>
    <w:multiLevelType w:val="hybridMultilevel"/>
    <w:tmpl w:val="88B64EF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BAA0AF0"/>
    <w:multiLevelType w:val="hybridMultilevel"/>
    <w:tmpl w:val="76E2534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55"/>
    <w:rsid w:val="001D5660"/>
    <w:rsid w:val="00360EAA"/>
    <w:rsid w:val="00465E67"/>
    <w:rsid w:val="005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ACA7"/>
  <w15:chartTrackingRefBased/>
  <w15:docId w15:val="{14EBB2B1-AC13-4915-90A9-DFB5E9D9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0E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2069</Words>
  <Characters>11797</Characters>
  <Application>Microsoft Office Word</Application>
  <DocSecurity>0</DocSecurity>
  <Lines>98</Lines>
  <Paragraphs>27</Paragraphs>
  <ScaleCrop>false</ScaleCrop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ryazanova</cp:lastModifiedBy>
  <cp:revision>2</cp:revision>
  <dcterms:created xsi:type="dcterms:W3CDTF">2023-09-21T07:48:00Z</dcterms:created>
  <dcterms:modified xsi:type="dcterms:W3CDTF">2023-09-21T07:49:00Z</dcterms:modified>
</cp:coreProperties>
</file>